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85191" w14:textId="77777777" w:rsidR="009C6D8F" w:rsidRPr="009C1C4B" w:rsidRDefault="009C6D8F" w:rsidP="009C6D8F">
      <w:pPr>
        <w:tabs>
          <w:tab w:val="center" w:pos="426"/>
          <w:tab w:val="center" w:pos="1800"/>
          <w:tab w:val="left" w:pos="5812"/>
          <w:tab w:val="left" w:pos="6120"/>
          <w:tab w:val="left" w:pos="8080"/>
        </w:tabs>
        <w:rPr>
          <w:color w:val="FF0000"/>
          <w:sz w:val="24"/>
          <w:szCs w:val="24"/>
        </w:rPr>
      </w:pPr>
      <w:r w:rsidRPr="00895648">
        <w:rPr>
          <w:sz w:val="24"/>
          <w:szCs w:val="24"/>
        </w:rPr>
        <w:tab/>
      </w:r>
      <w:r w:rsidRPr="009C1C4B">
        <w:rPr>
          <w:color w:val="FF0000"/>
          <w:sz w:val="24"/>
          <w:szCs w:val="24"/>
        </w:rPr>
        <w:object w:dxaOrig="3811" w:dyaOrig="1958" w14:anchorId="0B523D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0.5pt;height:97.5pt" o:ole="">
            <v:imagedata r:id="rId7" o:title=""/>
          </v:shape>
          <o:OLEObject Type="Embed" ProgID="Word.Picture.8" ShapeID="_x0000_i1025" DrawAspect="Content" ObjectID="_1820032957" r:id="rId8"/>
        </w:object>
      </w:r>
    </w:p>
    <w:p w14:paraId="3E8E08C9" w14:textId="77777777" w:rsidR="009C6D8F" w:rsidRPr="008A1ABE" w:rsidRDefault="009C6D8F" w:rsidP="008A1ABE">
      <w:pPr>
        <w:pStyle w:val="Naslov1"/>
        <w:spacing w:before="0" w:after="0"/>
        <w:rPr>
          <w:rFonts w:ascii="Times New Roman" w:hAnsi="Times New Roman"/>
          <w:sz w:val="24"/>
          <w:szCs w:val="24"/>
        </w:rPr>
      </w:pPr>
      <w:r w:rsidRPr="008A1ABE">
        <w:rPr>
          <w:rFonts w:ascii="Times New Roman" w:hAnsi="Times New Roman"/>
          <w:sz w:val="24"/>
          <w:szCs w:val="24"/>
        </w:rPr>
        <w:t xml:space="preserve"> KARLOVAČKA  ŽUPANIJA                                                                                     </w:t>
      </w:r>
    </w:p>
    <w:p w14:paraId="69F3D59E" w14:textId="77777777" w:rsidR="009C6D8F" w:rsidRPr="008A1ABE" w:rsidRDefault="009C6D8F" w:rsidP="008A1ABE">
      <w:pPr>
        <w:pStyle w:val="Uvuenotijeloteksta"/>
        <w:spacing w:after="0"/>
        <w:rPr>
          <w:b/>
          <w:sz w:val="24"/>
          <w:szCs w:val="24"/>
        </w:rPr>
      </w:pPr>
      <w:r w:rsidRPr="008A1ABE">
        <w:rPr>
          <w:b/>
          <w:sz w:val="24"/>
          <w:szCs w:val="24"/>
        </w:rPr>
        <w:t xml:space="preserve">O P Ć I N A   P L A Š K I </w:t>
      </w:r>
    </w:p>
    <w:p w14:paraId="4A56FCFE" w14:textId="77777777" w:rsidR="009C6D8F" w:rsidRPr="008A1ABE" w:rsidRDefault="009C6D8F" w:rsidP="008A1ABE">
      <w:pPr>
        <w:pStyle w:val="Uvuenotijeloteksta"/>
        <w:spacing w:after="0"/>
        <w:rPr>
          <w:b/>
          <w:sz w:val="24"/>
          <w:szCs w:val="24"/>
          <w:lang w:val="de-DE"/>
        </w:rPr>
      </w:pPr>
      <w:r w:rsidRPr="008A1ABE">
        <w:rPr>
          <w:b/>
          <w:sz w:val="24"/>
          <w:szCs w:val="24"/>
          <w:lang w:val="de-DE"/>
        </w:rPr>
        <w:t xml:space="preserve">  OPĆINSKO  VIJEĆE       </w:t>
      </w:r>
    </w:p>
    <w:p w14:paraId="06347A03" w14:textId="77777777" w:rsidR="009C6D8F" w:rsidRPr="009C1C4B" w:rsidRDefault="009C6D8F" w:rsidP="008A1ABE">
      <w:pPr>
        <w:pStyle w:val="Uvuenotijeloteksta"/>
        <w:spacing w:after="0"/>
        <w:rPr>
          <w:b/>
          <w:color w:val="FF0000"/>
          <w:sz w:val="24"/>
          <w:szCs w:val="24"/>
          <w:lang w:val="de-DE"/>
        </w:rPr>
      </w:pPr>
      <w:r w:rsidRPr="009C1C4B">
        <w:rPr>
          <w:b/>
          <w:color w:val="FF0000"/>
          <w:sz w:val="24"/>
          <w:szCs w:val="24"/>
          <w:lang w:val="de-DE"/>
        </w:rPr>
        <w:t xml:space="preserve">                                                                           </w:t>
      </w:r>
    </w:p>
    <w:p w14:paraId="2639817C" w14:textId="2AF1BDEB" w:rsidR="009C6D8F" w:rsidRPr="00217AEC" w:rsidRDefault="008A1ABE" w:rsidP="008A1ABE">
      <w:pPr>
        <w:pStyle w:val="Uvuenotijeloteksta"/>
        <w:spacing w:after="0"/>
        <w:ind w:left="0"/>
        <w:rPr>
          <w:b/>
          <w:sz w:val="24"/>
          <w:szCs w:val="24"/>
          <w:lang w:val="de-DE"/>
        </w:rPr>
      </w:pPr>
      <w:r w:rsidRPr="00217AEC">
        <w:rPr>
          <w:b/>
          <w:sz w:val="24"/>
          <w:szCs w:val="24"/>
          <w:lang w:val="de-DE"/>
        </w:rPr>
        <w:t>KLASA: 02</w:t>
      </w:r>
      <w:r w:rsidR="00217AEC" w:rsidRPr="00217AEC">
        <w:rPr>
          <w:b/>
          <w:sz w:val="24"/>
          <w:szCs w:val="24"/>
          <w:lang w:val="de-DE"/>
        </w:rPr>
        <w:t>4</w:t>
      </w:r>
      <w:r w:rsidRPr="00217AEC">
        <w:rPr>
          <w:b/>
          <w:sz w:val="24"/>
          <w:szCs w:val="24"/>
          <w:lang w:val="de-DE"/>
        </w:rPr>
        <w:t>-0</w:t>
      </w:r>
      <w:r w:rsidR="00217AEC" w:rsidRPr="00217AEC">
        <w:rPr>
          <w:b/>
          <w:sz w:val="24"/>
          <w:szCs w:val="24"/>
          <w:lang w:val="de-DE"/>
        </w:rPr>
        <w:t>2</w:t>
      </w:r>
      <w:r w:rsidRPr="00217AEC">
        <w:rPr>
          <w:b/>
          <w:sz w:val="24"/>
          <w:szCs w:val="24"/>
          <w:lang w:val="de-DE"/>
        </w:rPr>
        <w:t>/2</w:t>
      </w:r>
      <w:r w:rsidR="00821483">
        <w:rPr>
          <w:b/>
          <w:sz w:val="24"/>
          <w:szCs w:val="24"/>
          <w:lang w:val="de-DE"/>
        </w:rPr>
        <w:t>5</w:t>
      </w:r>
      <w:r w:rsidRPr="00217AEC">
        <w:rPr>
          <w:b/>
          <w:sz w:val="24"/>
          <w:szCs w:val="24"/>
          <w:lang w:val="de-DE"/>
        </w:rPr>
        <w:t>-02/</w:t>
      </w:r>
      <w:r w:rsidR="005F2145">
        <w:rPr>
          <w:b/>
          <w:sz w:val="24"/>
          <w:szCs w:val="24"/>
          <w:lang w:val="de-DE"/>
        </w:rPr>
        <w:t>___</w:t>
      </w:r>
      <w:r w:rsidRPr="00217AEC">
        <w:rPr>
          <w:b/>
          <w:sz w:val="24"/>
          <w:szCs w:val="24"/>
          <w:lang w:val="de-DE"/>
        </w:rPr>
        <w:t xml:space="preserve"> </w:t>
      </w:r>
    </w:p>
    <w:p w14:paraId="52E17CB6" w14:textId="27B2F4B3" w:rsidR="009C6D8F" w:rsidRPr="008A1ABE" w:rsidRDefault="008A1ABE" w:rsidP="008A1ABE">
      <w:pPr>
        <w:pStyle w:val="Uvuenotijeloteksta"/>
        <w:spacing w:after="0"/>
        <w:ind w:left="0"/>
        <w:rPr>
          <w:b/>
          <w:sz w:val="24"/>
          <w:szCs w:val="24"/>
          <w:lang w:val="de-DE"/>
        </w:rPr>
      </w:pPr>
      <w:r w:rsidRPr="008A1ABE">
        <w:rPr>
          <w:b/>
          <w:sz w:val="24"/>
          <w:szCs w:val="24"/>
          <w:lang w:val="de-DE"/>
        </w:rPr>
        <w:t>URBROJ: 2133-14-01/01-2</w:t>
      </w:r>
      <w:r w:rsidR="00821483">
        <w:rPr>
          <w:b/>
          <w:sz w:val="24"/>
          <w:szCs w:val="24"/>
          <w:lang w:val="de-DE"/>
        </w:rPr>
        <w:t>5</w:t>
      </w:r>
      <w:r w:rsidRPr="008A1ABE">
        <w:rPr>
          <w:b/>
          <w:sz w:val="24"/>
          <w:szCs w:val="24"/>
          <w:lang w:val="de-DE"/>
        </w:rPr>
        <w:t>-1</w:t>
      </w:r>
      <w:r w:rsidR="009C6D8F" w:rsidRPr="008A1ABE">
        <w:rPr>
          <w:b/>
          <w:sz w:val="24"/>
          <w:szCs w:val="24"/>
          <w:lang w:val="de-DE"/>
        </w:rPr>
        <w:t xml:space="preserve">                                                                                </w:t>
      </w:r>
    </w:p>
    <w:p w14:paraId="2F7A2690" w14:textId="4644C95A" w:rsidR="009C6D8F" w:rsidRPr="008A1ABE" w:rsidRDefault="009C6D8F" w:rsidP="008A1ABE">
      <w:pPr>
        <w:pStyle w:val="Uvuenotijeloteksta"/>
        <w:spacing w:after="0"/>
        <w:ind w:left="0"/>
        <w:rPr>
          <w:b/>
          <w:bCs/>
          <w:sz w:val="24"/>
          <w:szCs w:val="24"/>
          <w:lang w:val="de-DE"/>
        </w:rPr>
      </w:pPr>
      <w:r w:rsidRPr="008A1ABE">
        <w:rPr>
          <w:b/>
          <w:bCs/>
          <w:sz w:val="24"/>
          <w:szCs w:val="24"/>
          <w:lang w:val="de-DE"/>
        </w:rPr>
        <w:t>Plaški,</w:t>
      </w:r>
      <w:r w:rsidR="009B6034" w:rsidRPr="008A1ABE">
        <w:rPr>
          <w:b/>
          <w:bCs/>
          <w:sz w:val="24"/>
          <w:szCs w:val="24"/>
          <w:lang w:val="de-DE"/>
        </w:rPr>
        <w:t xml:space="preserve"> </w:t>
      </w:r>
      <w:r w:rsidRPr="008A1ABE">
        <w:rPr>
          <w:b/>
          <w:bCs/>
          <w:sz w:val="24"/>
          <w:szCs w:val="24"/>
          <w:lang w:val="de-DE"/>
        </w:rPr>
        <w:t xml:space="preserve"> </w:t>
      </w:r>
      <w:r w:rsidR="00217AEC">
        <w:rPr>
          <w:b/>
          <w:bCs/>
          <w:sz w:val="24"/>
          <w:szCs w:val="24"/>
          <w:lang w:val="de-DE"/>
        </w:rPr>
        <w:t xml:space="preserve">___. </w:t>
      </w:r>
      <w:proofErr w:type="spellStart"/>
      <w:r w:rsidR="005F2145">
        <w:rPr>
          <w:b/>
          <w:bCs/>
          <w:sz w:val="24"/>
          <w:szCs w:val="24"/>
          <w:lang w:val="de-DE"/>
        </w:rPr>
        <w:t>listopada</w:t>
      </w:r>
      <w:proofErr w:type="spellEnd"/>
      <w:r w:rsidR="005F2145">
        <w:rPr>
          <w:b/>
          <w:bCs/>
          <w:sz w:val="24"/>
          <w:szCs w:val="24"/>
          <w:lang w:val="de-DE"/>
        </w:rPr>
        <w:t xml:space="preserve"> </w:t>
      </w:r>
      <w:r w:rsidR="00217AEC">
        <w:rPr>
          <w:b/>
          <w:bCs/>
          <w:sz w:val="24"/>
          <w:szCs w:val="24"/>
          <w:lang w:val="de-DE"/>
        </w:rPr>
        <w:t>202</w:t>
      </w:r>
      <w:r w:rsidR="00DD3355">
        <w:rPr>
          <w:b/>
          <w:bCs/>
          <w:sz w:val="24"/>
          <w:szCs w:val="24"/>
          <w:lang w:val="de-DE"/>
        </w:rPr>
        <w:t>5</w:t>
      </w:r>
      <w:r w:rsidR="00217AEC">
        <w:rPr>
          <w:b/>
          <w:bCs/>
          <w:sz w:val="24"/>
          <w:szCs w:val="24"/>
          <w:lang w:val="de-DE"/>
        </w:rPr>
        <w:t>.</w:t>
      </w:r>
      <w:r w:rsidR="009B6034" w:rsidRPr="008A1ABE">
        <w:rPr>
          <w:b/>
          <w:bCs/>
          <w:sz w:val="24"/>
          <w:szCs w:val="24"/>
          <w:lang w:val="de-DE"/>
        </w:rPr>
        <w:t xml:space="preserve"> </w:t>
      </w:r>
    </w:p>
    <w:p w14:paraId="6032291C" w14:textId="77777777" w:rsidR="009C6D8F" w:rsidRPr="008A1ABE" w:rsidRDefault="009C6D8F" w:rsidP="00454897">
      <w:pPr>
        <w:spacing w:after="0" w:line="276" w:lineRule="auto"/>
        <w:jc w:val="both"/>
        <w:rPr>
          <w:rFonts w:ascii="Times New Roman" w:eastAsia="Times New Roman" w:hAnsi="Times New Roman" w:cs="Times New Roman"/>
          <w:sz w:val="24"/>
          <w:szCs w:val="24"/>
          <w:lang w:eastAsia="hr-HR"/>
        </w:rPr>
      </w:pPr>
    </w:p>
    <w:p w14:paraId="7F5FF0DC" w14:textId="7D7997E1" w:rsidR="00A643D6" w:rsidRPr="008A1ABE" w:rsidRDefault="00567B0C" w:rsidP="00454897">
      <w:pPr>
        <w:spacing w:after="0" w:line="276" w:lineRule="auto"/>
        <w:jc w:val="both"/>
        <w:rPr>
          <w:rFonts w:ascii="Times New Roman" w:eastAsia="Times New Roman" w:hAnsi="Times New Roman" w:cs="Times New Roman"/>
          <w:sz w:val="24"/>
          <w:szCs w:val="24"/>
          <w:lang w:eastAsia="hr-HR"/>
        </w:rPr>
      </w:pPr>
      <w:r w:rsidRPr="008A1ABE">
        <w:rPr>
          <w:rFonts w:ascii="Times New Roman" w:eastAsia="Times New Roman" w:hAnsi="Times New Roman" w:cs="Times New Roman"/>
          <w:sz w:val="24"/>
          <w:szCs w:val="24"/>
          <w:lang w:eastAsia="hr-HR"/>
        </w:rPr>
        <w:t xml:space="preserve">Na temelju članka </w:t>
      </w:r>
      <w:r w:rsidR="00D15E7C" w:rsidRPr="008A1ABE">
        <w:rPr>
          <w:rFonts w:ascii="Times New Roman" w:eastAsia="Times New Roman" w:hAnsi="Times New Roman" w:cs="Times New Roman"/>
          <w:sz w:val="24"/>
          <w:szCs w:val="24"/>
          <w:lang w:eastAsia="hr-HR"/>
        </w:rPr>
        <w:t>95</w:t>
      </w:r>
      <w:r w:rsidR="008B0318" w:rsidRPr="008A1ABE">
        <w:rPr>
          <w:rFonts w:ascii="Times New Roman" w:eastAsia="Times New Roman" w:hAnsi="Times New Roman" w:cs="Times New Roman"/>
          <w:sz w:val="24"/>
          <w:szCs w:val="24"/>
          <w:lang w:eastAsia="hr-HR"/>
        </w:rPr>
        <w:t xml:space="preserve">. </w:t>
      </w:r>
      <w:r w:rsidR="00D15E7C" w:rsidRPr="008A1ABE">
        <w:rPr>
          <w:rFonts w:ascii="Times New Roman" w:eastAsia="Times New Roman" w:hAnsi="Times New Roman" w:cs="Times New Roman"/>
          <w:sz w:val="24"/>
          <w:szCs w:val="24"/>
          <w:lang w:eastAsia="hr-HR"/>
        </w:rPr>
        <w:t xml:space="preserve">st. 1. </w:t>
      </w:r>
      <w:r w:rsidR="008B0318" w:rsidRPr="008A1ABE">
        <w:rPr>
          <w:rFonts w:ascii="Times New Roman" w:eastAsia="Times New Roman" w:hAnsi="Times New Roman" w:cs="Times New Roman"/>
          <w:sz w:val="24"/>
          <w:szCs w:val="24"/>
          <w:lang w:eastAsia="hr-HR"/>
        </w:rPr>
        <w:t xml:space="preserve">Zakona o komunalnom gospodarstvu </w:t>
      </w:r>
      <w:r w:rsidR="00AA747E" w:rsidRPr="008A1ABE">
        <w:rPr>
          <w:rFonts w:ascii="Times New Roman" w:eastAsia="Times New Roman" w:hAnsi="Times New Roman" w:cs="Times New Roman"/>
          <w:sz w:val="24"/>
          <w:szCs w:val="24"/>
          <w:lang w:eastAsia="hr-HR"/>
        </w:rPr>
        <w:t>(</w:t>
      </w:r>
      <w:r w:rsidR="008A1ABE" w:rsidRPr="008A1ABE">
        <w:rPr>
          <w:rFonts w:ascii="Times New Roman" w:eastAsia="Times New Roman" w:hAnsi="Times New Roman" w:cs="Times New Roman"/>
          <w:sz w:val="24"/>
          <w:szCs w:val="24"/>
          <w:lang w:eastAsia="hr-HR"/>
        </w:rPr>
        <w:t>„</w:t>
      </w:r>
      <w:r w:rsidR="00AA747E" w:rsidRPr="008A1ABE">
        <w:rPr>
          <w:rFonts w:ascii="Times New Roman" w:eastAsia="Times New Roman" w:hAnsi="Times New Roman" w:cs="Times New Roman"/>
          <w:sz w:val="24"/>
          <w:szCs w:val="24"/>
          <w:lang w:eastAsia="hr-HR"/>
        </w:rPr>
        <w:t>Nar</w:t>
      </w:r>
      <w:r w:rsidR="00D15E7C" w:rsidRPr="008A1ABE">
        <w:rPr>
          <w:rFonts w:ascii="Times New Roman" w:eastAsia="Times New Roman" w:hAnsi="Times New Roman" w:cs="Times New Roman"/>
          <w:sz w:val="24"/>
          <w:szCs w:val="24"/>
          <w:lang w:eastAsia="hr-HR"/>
        </w:rPr>
        <w:t>odne</w:t>
      </w:r>
      <w:r w:rsidR="00AA747E" w:rsidRPr="008A1ABE">
        <w:rPr>
          <w:rFonts w:ascii="Times New Roman" w:eastAsia="Times New Roman" w:hAnsi="Times New Roman" w:cs="Times New Roman"/>
          <w:sz w:val="24"/>
          <w:szCs w:val="24"/>
          <w:lang w:eastAsia="hr-HR"/>
        </w:rPr>
        <w:t xml:space="preserve"> nov</w:t>
      </w:r>
      <w:r w:rsidR="00D15E7C" w:rsidRPr="008A1ABE">
        <w:rPr>
          <w:rFonts w:ascii="Times New Roman" w:eastAsia="Times New Roman" w:hAnsi="Times New Roman" w:cs="Times New Roman"/>
          <w:sz w:val="24"/>
          <w:szCs w:val="24"/>
          <w:lang w:eastAsia="hr-HR"/>
        </w:rPr>
        <w:t>ine</w:t>
      </w:r>
      <w:r w:rsidR="008A1ABE" w:rsidRPr="008A1ABE">
        <w:rPr>
          <w:rFonts w:ascii="Times New Roman" w:eastAsia="Times New Roman" w:hAnsi="Times New Roman" w:cs="Times New Roman"/>
          <w:sz w:val="24"/>
          <w:szCs w:val="24"/>
          <w:lang w:eastAsia="hr-HR"/>
        </w:rPr>
        <w:t>“,</w:t>
      </w:r>
      <w:r w:rsidR="00AA747E" w:rsidRPr="008A1ABE">
        <w:rPr>
          <w:rFonts w:ascii="Times New Roman" w:eastAsia="Times New Roman" w:hAnsi="Times New Roman" w:cs="Times New Roman"/>
          <w:sz w:val="24"/>
          <w:szCs w:val="24"/>
          <w:lang w:eastAsia="hr-HR"/>
        </w:rPr>
        <w:t xml:space="preserve"> br</w:t>
      </w:r>
      <w:r w:rsidR="008A1ABE" w:rsidRPr="008A1ABE">
        <w:rPr>
          <w:rFonts w:ascii="Times New Roman" w:eastAsia="Times New Roman" w:hAnsi="Times New Roman" w:cs="Times New Roman"/>
          <w:sz w:val="24"/>
          <w:szCs w:val="24"/>
          <w:lang w:eastAsia="hr-HR"/>
        </w:rPr>
        <w:t>oj</w:t>
      </w:r>
      <w:r w:rsidR="00AA747E" w:rsidRPr="008A1ABE">
        <w:rPr>
          <w:rFonts w:ascii="Times New Roman" w:eastAsia="Times New Roman" w:hAnsi="Times New Roman" w:cs="Times New Roman"/>
          <w:sz w:val="24"/>
          <w:szCs w:val="24"/>
          <w:lang w:eastAsia="hr-HR"/>
        </w:rPr>
        <w:t xml:space="preserve"> </w:t>
      </w:r>
      <w:r w:rsidR="00D15E7C" w:rsidRPr="008A1ABE">
        <w:rPr>
          <w:rFonts w:ascii="Times New Roman" w:eastAsia="Times New Roman" w:hAnsi="Times New Roman" w:cs="Times New Roman"/>
          <w:sz w:val="24"/>
          <w:szCs w:val="24"/>
          <w:lang w:eastAsia="hr-HR"/>
        </w:rPr>
        <w:t>68/18</w:t>
      </w:r>
      <w:r w:rsidR="009C1C4B" w:rsidRPr="008A1ABE">
        <w:rPr>
          <w:rFonts w:ascii="Times New Roman" w:eastAsia="Times New Roman" w:hAnsi="Times New Roman" w:cs="Times New Roman"/>
          <w:sz w:val="24"/>
          <w:szCs w:val="24"/>
          <w:lang w:eastAsia="hr-HR"/>
        </w:rPr>
        <w:t>,</w:t>
      </w:r>
      <w:r w:rsidR="009C1C4B" w:rsidRPr="008A1ABE">
        <w:t xml:space="preserve"> </w:t>
      </w:r>
      <w:r w:rsidR="009C1C4B" w:rsidRPr="008A1ABE">
        <w:rPr>
          <w:rFonts w:ascii="Times New Roman" w:eastAsia="Times New Roman" w:hAnsi="Times New Roman" w:cs="Times New Roman"/>
          <w:sz w:val="24"/>
          <w:szCs w:val="24"/>
          <w:lang w:eastAsia="hr-HR"/>
        </w:rPr>
        <w:t>110/18, 32/20</w:t>
      </w:r>
      <w:r w:rsidR="00821483">
        <w:rPr>
          <w:rFonts w:ascii="Times New Roman" w:eastAsia="Times New Roman" w:hAnsi="Times New Roman" w:cs="Times New Roman"/>
          <w:sz w:val="24"/>
          <w:szCs w:val="24"/>
          <w:lang w:eastAsia="hr-HR"/>
        </w:rPr>
        <w:t xml:space="preserve"> </w:t>
      </w:r>
      <w:r w:rsidR="00DE3B2F">
        <w:rPr>
          <w:rFonts w:ascii="Times New Roman" w:eastAsia="Times New Roman" w:hAnsi="Times New Roman" w:cs="Times New Roman"/>
          <w:sz w:val="24"/>
          <w:szCs w:val="24"/>
          <w:lang w:eastAsia="hr-HR"/>
        </w:rPr>
        <w:t>i 145/24</w:t>
      </w:r>
      <w:r w:rsidR="00D15E7C" w:rsidRPr="008A1ABE">
        <w:rPr>
          <w:rFonts w:ascii="Times New Roman" w:eastAsia="Times New Roman" w:hAnsi="Times New Roman" w:cs="Times New Roman"/>
          <w:sz w:val="24"/>
          <w:szCs w:val="24"/>
          <w:lang w:eastAsia="hr-HR"/>
        </w:rPr>
        <w:t>) i</w:t>
      </w:r>
      <w:r w:rsidRPr="008A1ABE">
        <w:rPr>
          <w:rFonts w:ascii="Times New Roman" w:eastAsia="Times New Roman" w:hAnsi="Times New Roman" w:cs="Times New Roman"/>
          <w:sz w:val="24"/>
          <w:szCs w:val="24"/>
          <w:lang w:eastAsia="hr-HR"/>
        </w:rPr>
        <w:t xml:space="preserve"> članka </w:t>
      </w:r>
      <w:r w:rsidR="0045730F" w:rsidRPr="008A1ABE">
        <w:rPr>
          <w:rFonts w:ascii="Times New Roman" w:eastAsia="Times New Roman" w:hAnsi="Times New Roman" w:cs="Times New Roman"/>
          <w:sz w:val="24"/>
          <w:szCs w:val="24"/>
          <w:lang w:eastAsia="hr-HR"/>
        </w:rPr>
        <w:t>3</w:t>
      </w:r>
      <w:r w:rsidR="009C1C4B" w:rsidRPr="008A1ABE">
        <w:rPr>
          <w:rFonts w:ascii="Times New Roman" w:eastAsia="Times New Roman" w:hAnsi="Times New Roman" w:cs="Times New Roman"/>
          <w:sz w:val="24"/>
          <w:szCs w:val="24"/>
          <w:lang w:eastAsia="hr-HR"/>
        </w:rPr>
        <w:t>7</w:t>
      </w:r>
      <w:r w:rsidR="00975EB9">
        <w:rPr>
          <w:rFonts w:ascii="Times New Roman" w:eastAsia="Times New Roman" w:hAnsi="Times New Roman" w:cs="Times New Roman"/>
          <w:sz w:val="24"/>
          <w:szCs w:val="24"/>
          <w:lang w:eastAsia="hr-HR"/>
        </w:rPr>
        <w:t xml:space="preserve">. </w:t>
      </w:r>
      <w:r w:rsidRPr="008A1ABE">
        <w:rPr>
          <w:rFonts w:ascii="Times New Roman" w:eastAsia="Times New Roman" w:hAnsi="Times New Roman" w:cs="Times New Roman"/>
          <w:sz w:val="24"/>
          <w:szCs w:val="24"/>
          <w:lang w:eastAsia="hr-HR"/>
        </w:rPr>
        <w:t xml:space="preserve">Statuta Općine </w:t>
      </w:r>
      <w:r w:rsidR="001B0E34" w:rsidRPr="008A1ABE">
        <w:rPr>
          <w:rFonts w:ascii="Times New Roman" w:eastAsia="Times New Roman" w:hAnsi="Times New Roman" w:cs="Times New Roman"/>
          <w:sz w:val="24"/>
          <w:szCs w:val="24"/>
          <w:lang w:eastAsia="hr-HR"/>
        </w:rPr>
        <w:t>Plaški</w:t>
      </w:r>
      <w:r w:rsidR="00023A5C" w:rsidRPr="008A1ABE">
        <w:rPr>
          <w:rFonts w:ascii="Times New Roman" w:eastAsia="Times New Roman" w:hAnsi="Times New Roman" w:cs="Times New Roman"/>
          <w:sz w:val="24"/>
          <w:szCs w:val="24"/>
          <w:lang w:eastAsia="hr-HR"/>
        </w:rPr>
        <w:t xml:space="preserve"> (</w:t>
      </w:r>
      <w:r w:rsidR="008A1ABE" w:rsidRPr="008A1ABE">
        <w:rPr>
          <w:rFonts w:ascii="Times New Roman" w:eastAsia="Times New Roman" w:hAnsi="Times New Roman" w:cs="Times New Roman"/>
          <w:sz w:val="24"/>
          <w:szCs w:val="24"/>
          <w:lang w:eastAsia="hr-HR"/>
        </w:rPr>
        <w:t>„</w:t>
      </w:r>
      <w:r w:rsidR="00B72138" w:rsidRPr="008A1ABE">
        <w:rPr>
          <w:rFonts w:ascii="Times New Roman" w:eastAsia="Times New Roman" w:hAnsi="Times New Roman" w:cs="Times New Roman"/>
          <w:sz w:val="24"/>
          <w:szCs w:val="24"/>
          <w:lang w:eastAsia="hr-HR"/>
        </w:rPr>
        <w:t>G</w:t>
      </w:r>
      <w:r w:rsidRPr="008A1ABE">
        <w:rPr>
          <w:rFonts w:ascii="Times New Roman" w:eastAsia="Times New Roman" w:hAnsi="Times New Roman" w:cs="Times New Roman"/>
          <w:sz w:val="24"/>
          <w:szCs w:val="24"/>
          <w:lang w:eastAsia="hr-HR"/>
        </w:rPr>
        <w:t>las</w:t>
      </w:r>
      <w:r w:rsidR="00023A5C" w:rsidRPr="008A1ABE">
        <w:rPr>
          <w:rFonts w:ascii="Times New Roman" w:eastAsia="Times New Roman" w:hAnsi="Times New Roman" w:cs="Times New Roman"/>
          <w:sz w:val="24"/>
          <w:szCs w:val="24"/>
          <w:lang w:eastAsia="hr-HR"/>
        </w:rPr>
        <w:t xml:space="preserve">nik </w:t>
      </w:r>
      <w:r w:rsidR="00B72138" w:rsidRPr="008A1ABE">
        <w:rPr>
          <w:rFonts w:ascii="Times New Roman" w:eastAsia="Times New Roman" w:hAnsi="Times New Roman" w:cs="Times New Roman"/>
          <w:sz w:val="24"/>
          <w:szCs w:val="24"/>
          <w:lang w:eastAsia="hr-HR"/>
        </w:rPr>
        <w:t>Karlovačke</w:t>
      </w:r>
      <w:r w:rsidR="00023A5C" w:rsidRPr="008A1ABE">
        <w:rPr>
          <w:rFonts w:ascii="Times New Roman" w:eastAsia="Times New Roman" w:hAnsi="Times New Roman" w:cs="Times New Roman"/>
          <w:sz w:val="24"/>
          <w:szCs w:val="24"/>
          <w:lang w:eastAsia="hr-HR"/>
        </w:rPr>
        <w:t xml:space="preserve"> županije</w:t>
      </w:r>
      <w:r w:rsidR="008A1ABE" w:rsidRPr="008A1ABE">
        <w:rPr>
          <w:rFonts w:ascii="Times New Roman" w:eastAsia="Times New Roman" w:hAnsi="Times New Roman" w:cs="Times New Roman"/>
          <w:sz w:val="24"/>
          <w:szCs w:val="24"/>
          <w:lang w:eastAsia="hr-HR"/>
        </w:rPr>
        <w:t>“,</w:t>
      </w:r>
      <w:r w:rsidRPr="008A1ABE">
        <w:rPr>
          <w:rFonts w:ascii="Times New Roman" w:eastAsia="Times New Roman" w:hAnsi="Times New Roman" w:cs="Times New Roman"/>
          <w:sz w:val="24"/>
          <w:szCs w:val="24"/>
          <w:lang w:eastAsia="hr-HR"/>
        </w:rPr>
        <w:t xml:space="preserve"> </w:t>
      </w:r>
      <w:r w:rsidR="00023A5C" w:rsidRPr="008A1ABE">
        <w:rPr>
          <w:rFonts w:ascii="Times New Roman" w:eastAsia="Times New Roman" w:hAnsi="Times New Roman" w:cs="Times New Roman"/>
          <w:sz w:val="24"/>
          <w:szCs w:val="24"/>
          <w:lang w:eastAsia="hr-HR"/>
        </w:rPr>
        <w:t>br</w:t>
      </w:r>
      <w:r w:rsidR="008A1ABE" w:rsidRPr="008A1ABE">
        <w:rPr>
          <w:rFonts w:ascii="Times New Roman" w:eastAsia="Times New Roman" w:hAnsi="Times New Roman" w:cs="Times New Roman"/>
          <w:sz w:val="24"/>
          <w:szCs w:val="24"/>
          <w:lang w:eastAsia="hr-HR"/>
        </w:rPr>
        <w:t>oj</w:t>
      </w:r>
      <w:r w:rsidR="008A1ABE" w:rsidRPr="008A1ABE">
        <w:t xml:space="preserve"> </w:t>
      </w:r>
      <w:r w:rsidR="00762CC9">
        <w:rPr>
          <w:rFonts w:ascii="Times New Roman" w:eastAsia="Times New Roman" w:hAnsi="Times New Roman" w:cs="Times New Roman"/>
          <w:sz w:val="24"/>
          <w:szCs w:val="24"/>
          <w:lang w:eastAsia="hr-HR"/>
        </w:rPr>
        <w:t>41/23</w:t>
      </w:r>
      <w:r w:rsidRPr="008A1ABE">
        <w:rPr>
          <w:rFonts w:ascii="Times New Roman" w:eastAsia="Times New Roman" w:hAnsi="Times New Roman" w:cs="Times New Roman"/>
          <w:sz w:val="24"/>
          <w:szCs w:val="24"/>
          <w:lang w:eastAsia="hr-HR"/>
        </w:rPr>
        <w:t>)</w:t>
      </w:r>
      <w:r w:rsidR="008A1ABE" w:rsidRPr="008A1ABE">
        <w:rPr>
          <w:rFonts w:ascii="Times New Roman" w:eastAsia="Times New Roman" w:hAnsi="Times New Roman" w:cs="Times New Roman"/>
          <w:sz w:val="24"/>
          <w:szCs w:val="24"/>
          <w:lang w:eastAsia="hr-HR"/>
        </w:rPr>
        <w:t>,</w:t>
      </w:r>
      <w:r w:rsidRPr="008A1ABE">
        <w:rPr>
          <w:rFonts w:ascii="Times New Roman" w:eastAsia="Times New Roman" w:hAnsi="Times New Roman" w:cs="Times New Roman"/>
          <w:sz w:val="24"/>
          <w:szCs w:val="24"/>
          <w:lang w:eastAsia="hr-HR"/>
        </w:rPr>
        <w:t xml:space="preserve"> Općinsko vijeće Općine </w:t>
      </w:r>
      <w:r w:rsidR="001B0E34" w:rsidRPr="008A1ABE">
        <w:rPr>
          <w:rFonts w:ascii="Times New Roman" w:eastAsia="Times New Roman" w:hAnsi="Times New Roman" w:cs="Times New Roman"/>
          <w:sz w:val="24"/>
          <w:szCs w:val="24"/>
          <w:lang w:eastAsia="hr-HR"/>
        </w:rPr>
        <w:t>Plaški</w:t>
      </w:r>
      <w:r w:rsidRPr="008A1ABE">
        <w:rPr>
          <w:rFonts w:ascii="Times New Roman" w:eastAsia="Times New Roman" w:hAnsi="Times New Roman" w:cs="Times New Roman"/>
          <w:sz w:val="24"/>
          <w:szCs w:val="24"/>
          <w:lang w:eastAsia="hr-HR"/>
        </w:rPr>
        <w:t xml:space="preserve"> na </w:t>
      </w:r>
      <w:r w:rsidR="00D15E7C" w:rsidRPr="008A1ABE">
        <w:rPr>
          <w:rFonts w:ascii="Times New Roman" w:eastAsia="Times New Roman" w:hAnsi="Times New Roman" w:cs="Times New Roman"/>
          <w:sz w:val="24"/>
          <w:szCs w:val="24"/>
          <w:lang w:eastAsia="hr-HR"/>
        </w:rPr>
        <w:t>svojoj</w:t>
      </w:r>
      <w:r w:rsidR="001B0E34" w:rsidRPr="008A1ABE">
        <w:rPr>
          <w:rFonts w:ascii="Times New Roman" w:eastAsia="Times New Roman" w:hAnsi="Times New Roman" w:cs="Times New Roman"/>
          <w:sz w:val="24"/>
          <w:szCs w:val="24"/>
          <w:lang w:eastAsia="hr-HR"/>
        </w:rPr>
        <w:t xml:space="preserve"> redovitoj</w:t>
      </w:r>
      <w:r w:rsidR="009B6034" w:rsidRPr="008A1ABE">
        <w:rPr>
          <w:rFonts w:ascii="Times New Roman" w:eastAsia="Times New Roman" w:hAnsi="Times New Roman" w:cs="Times New Roman"/>
          <w:sz w:val="24"/>
          <w:szCs w:val="24"/>
          <w:lang w:eastAsia="hr-HR"/>
        </w:rPr>
        <w:t xml:space="preserve"> </w:t>
      </w:r>
      <w:r w:rsidR="008A1ABE" w:rsidRPr="008A1ABE">
        <w:rPr>
          <w:rFonts w:ascii="Times New Roman" w:eastAsia="Times New Roman" w:hAnsi="Times New Roman" w:cs="Times New Roman"/>
          <w:sz w:val="24"/>
          <w:szCs w:val="24"/>
          <w:lang w:eastAsia="hr-HR"/>
        </w:rPr>
        <w:t>___</w:t>
      </w:r>
      <w:r w:rsidR="00D15E7C" w:rsidRPr="008A1ABE">
        <w:rPr>
          <w:rFonts w:ascii="Times New Roman" w:eastAsia="Times New Roman" w:hAnsi="Times New Roman" w:cs="Times New Roman"/>
          <w:sz w:val="24"/>
          <w:szCs w:val="24"/>
          <w:lang w:eastAsia="hr-HR"/>
        </w:rPr>
        <w:t>.</w:t>
      </w:r>
      <w:r w:rsidRPr="008A1ABE">
        <w:rPr>
          <w:rFonts w:ascii="Times New Roman" w:eastAsia="Times New Roman" w:hAnsi="Times New Roman" w:cs="Times New Roman"/>
          <w:sz w:val="24"/>
          <w:szCs w:val="24"/>
          <w:lang w:eastAsia="hr-HR"/>
        </w:rPr>
        <w:t xml:space="preserve"> sjednici </w:t>
      </w:r>
      <w:r w:rsidR="00D15E7C" w:rsidRPr="008A1ABE">
        <w:rPr>
          <w:rFonts w:ascii="Times New Roman" w:eastAsia="Times New Roman" w:hAnsi="Times New Roman" w:cs="Times New Roman"/>
          <w:sz w:val="24"/>
          <w:szCs w:val="24"/>
          <w:lang w:eastAsia="hr-HR"/>
        </w:rPr>
        <w:t xml:space="preserve">održanoj </w:t>
      </w:r>
      <w:r w:rsidRPr="008A1ABE">
        <w:rPr>
          <w:rFonts w:ascii="Times New Roman" w:eastAsia="Times New Roman" w:hAnsi="Times New Roman" w:cs="Times New Roman"/>
          <w:sz w:val="24"/>
          <w:szCs w:val="24"/>
          <w:lang w:eastAsia="hr-HR"/>
        </w:rPr>
        <w:t xml:space="preserve">dana </w:t>
      </w:r>
      <w:r w:rsidR="008A1ABE" w:rsidRPr="008A1ABE">
        <w:rPr>
          <w:rFonts w:ascii="Times New Roman" w:eastAsia="Times New Roman" w:hAnsi="Times New Roman" w:cs="Times New Roman"/>
          <w:sz w:val="24"/>
          <w:szCs w:val="24"/>
          <w:lang w:eastAsia="hr-HR"/>
        </w:rPr>
        <w:t>__</w:t>
      </w:r>
      <w:r w:rsidR="009B6034" w:rsidRPr="008A1ABE">
        <w:rPr>
          <w:rFonts w:ascii="Times New Roman" w:eastAsia="Times New Roman" w:hAnsi="Times New Roman" w:cs="Times New Roman"/>
          <w:sz w:val="24"/>
          <w:szCs w:val="24"/>
          <w:lang w:eastAsia="hr-HR"/>
        </w:rPr>
        <w:t>.</w:t>
      </w:r>
      <w:r w:rsidR="00BD2BCC">
        <w:rPr>
          <w:rFonts w:ascii="Times New Roman" w:eastAsia="Times New Roman" w:hAnsi="Times New Roman" w:cs="Times New Roman"/>
          <w:sz w:val="24"/>
          <w:szCs w:val="24"/>
          <w:lang w:eastAsia="hr-HR"/>
        </w:rPr>
        <w:t xml:space="preserve"> </w:t>
      </w:r>
      <w:r w:rsidR="005F2145">
        <w:rPr>
          <w:rFonts w:ascii="Times New Roman" w:eastAsia="Times New Roman" w:hAnsi="Times New Roman" w:cs="Times New Roman"/>
          <w:sz w:val="24"/>
          <w:szCs w:val="24"/>
          <w:lang w:eastAsia="hr-HR"/>
        </w:rPr>
        <w:t>listopada</w:t>
      </w:r>
      <w:r w:rsidR="001B0E34" w:rsidRPr="008A1ABE">
        <w:rPr>
          <w:rFonts w:ascii="Times New Roman" w:eastAsia="Times New Roman" w:hAnsi="Times New Roman" w:cs="Times New Roman"/>
          <w:sz w:val="24"/>
          <w:szCs w:val="24"/>
          <w:lang w:eastAsia="hr-HR"/>
        </w:rPr>
        <w:t xml:space="preserve"> </w:t>
      </w:r>
      <w:r w:rsidR="009B6034" w:rsidRPr="008A1ABE">
        <w:rPr>
          <w:rFonts w:ascii="Times New Roman" w:eastAsia="Times New Roman" w:hAnsi="Times New Roman" w:cs="Times New Roman"/>
          <w:sz w:val="24"/>
          <w:szCs w:val="24"/>
          <w:lang w:eastAsia="hr-HR"/>
        </w:rPr>
        <w:t xml:space="preserve"> </w:t>
      </w:r>
      <w:r w:rsidR="008A1ABE" w:rsidRPr="008A1ABE">
        <w:rPr>
          <w:rFonts w:ascii="Times New Roman" w:eastAsia="Times New Roman" w:hAnsi="Times New Roman" w:cs="Times New Roman"/>
          <w:sz w:val="24"/>
          <w:szCs w:val="24"/>
          <w:lang w:eastAsia="hr-HR"/>
        </w:rPr>
        <w:t>202</w:t>
      </w:r>
      <w:r w:rsidR="009C1D12">
        <w:rPr>
          <w:rFonts w:ascii="Times New Roman" w:eastAsia="Times New Roman" w:hAnsi="Times New Roman" w:cs="Times New Roman"/>
          <w:sz w:val="24"/>
          <w:szCs w:val="24"/>
          <w:lang w:eastAsia="hr-HR"/>
        </w:rPr>
        <w:t>5</w:t>
      </w:r>
      <w:r w:rsidR="00023A5C" w:rsidRPr="008A1ABE">
        <w:rPr>
          <w:rFonts w:ascii="Times New Roman" w:eastAsia="Times New Roman" w:hAnsi="Times New Roman" w:cs="Times New Roman"/>
          <w:sz w:val="24"/>
          <w:szCs w:val="24"/>
          <w:lang w:eastAsia="hr-HR"/>
        </w:rPr>
        <w:t xml:space="preserve">. </w:t>
      </w:r>
      <w:r w:rsidRPr="008A1ABE">
        <w:rPr>
          <w:rFonts w:ascii="Times New Roman" w:eastAsia="Times New Roman" w:hAnsi="Times New Roman" w:cs="Times New Roman"/>
          <w:sz w:val="24"/>
          <w:szCs w:val="24"/>
          <w:lang w:eastAsia="hr-HR"/>
        </w:rPr>
        <w:t>godine, donosi</w:t>
      </w:r>
      <w:r w:rsidR="001B0E34" w:rsidRPr="008A1ABE">
        <w:rPr>
          <w:rFonts w:ascii="Times New Roman" w:eastAsia="Times New Roman" w:hAnsi="Times New Roman" w:cs="Times New Roman"/>
          <w:sz w:val="24"/>
          <w:szCs w:val="24"/>
          <w:lang w:eastAsia="hr-HR"/>
        </w:rPr>
        <w:t>:</w:t>
      </w:r>
    </w:p>
    <w:p w14:paraId="1EA81206" w14:textId="77777777" w:rsidR="00D575D1" w:rsidRDefault="00D575D1" w:rsidP="00454897">
      <w:pPr>
        <w:spacing w:after="0" w:line="276" w:lineRule="auto"/>
        <w:jc w:val="both"/>
        <w:rPr>
          <w:rFonts w:ascii="Times New Roman" w:eastAsia="Times New Roman" w:hAnsi="Times New Roman" w:cs="Times New Roman"/>
          <w:sz w:val="24"/>
          <w:szCs w:val="24"/>
          <w:lang w:eastAsia="hr-HR"/>
        </w:rPr>
      </w:pPr>
    </w:p>
    <w:p w14:paraId="30C82B73" w14:textId="77777777" w:rsidR="00776878" w:rsidRPr="00E45DC8" w:rsidRDefault="00776878" w:rsidP="00454897">
      <w:pPr>
        <w:spacing w:after="0" w:line="276"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p>
    <w:p w14:paraId="0A37A842" w14:textId="77777777" w:rsidR="00567B0C" w:rsidRPr="00E45DC8" w:rsidRDefault="00567B0C" w:rsidP="00454897">
      <w:pPr>
        <w:spacing w:line="276" w:lineRule="auto"/>
        <w:jc w:val="center"/>
        <w:rPr>
          <w:rFonts w:ascii="Times New Roman" w:eastAsia="Times New Roman" w:hAnsi="Times New Roman" w:cs="Times New Roman"/>
          <w:b/>
          <w:sz w:val="24"/>
          <w:szCs w:val="24"/>
          <w:lang w:eastAsia="hr-HR"/>
        </w:rPr>
      </w:pPr>
      <w:r w:rsidRPr="00E45DC8">
        <w:rPr>
          <w:rFonts w:ascii="Times New Roman" w:eastAsia="Times New Roman" w:hAnsi="Times New Roman" w:cs="Times New Roman"/>
          <w:b/>
          <w:sz w:val="24"/>
          <w:szCs w:val="24"/>
          <w:lang w:eastAsia="hr-HR"/>
        </w:rPr>
        <w:t>ODLUKU</w:t>
      </w:r>
    </w:p>
    <w:p w14:paraId="143E9869" w14:textId="77777777" w:rsidR="00567B0C" w:rsidRDefault="00567B0C" w:rsidP="00454897">
      <w:pPr>
        <w:spacing w:line="276" w:lineRule="auto"/>
        <w:jc w:val="center"/>
        <w:rPr>
          <w:rFonts w:ascii="Times New Roman" w:eastAsia="Times New Roman" w:hAnsi="Times New Roman" w:cs="Times New Roman"/>
          <w:b/>
          <w:sz w:val="24"/>
          <w:szCs w:val="24"/>
          <w:lang w:eastAsia="hr-HR"/>
        </w:rPr>
      </w:pPr>
      <w:r w:rsidRPr="00E45DC8">
        <w:rPr>
          <w:rFonts w:ascii="Times New Roman" w:eastAsia="Times New Roman" w:hAnsi="Times New Roman" w:cs="Times New Roman"/>
          <w:b/>
          <w:sz w:val="24"/>
          <w:szCs w:val="24"/>
          <w:lang w:eastAsia="hr-HR"/>
        </w:rPr>
        <w:t xml:space="preserve">O </w:t>
      </w:r>
      <w:r w:rsidR="008B0318" w:rsidRPr="00E45DC8">
        <w:rPr>
          <w:rFonts w:ascii="Times New Roman" w:eastAsia="Times New Roman" w:hAnsi="Times New Roman" w:cs="Times New Roman"/>
          <w:b/>
          <w:sz w:val="24"/>
          <w:szCs w:val="24"/>
          <w:lang w:eastAsia="hr-HR"/>
        </w:rPr>
        <w:t>KOMUNALNOJ NAKNADI</w:t>
      </w:r>
    </w:p>
    <w:p w14:paraId="4069C2F8" w14:textId="77777777" w:rsidR="00D575D1" w:rsidRDefault="00D575D1" w:rsidP="00454897">
      <w:pPr>
        <w:spacing w:after="0" w:line="276" w:lineRule="auto"/>
        <w:jc w:val="center"/>
        <w:rPr>
          <w:rFonts w:ascii="Times New Roman" w:eastAsia="Times New Roman" w:hAnsi="Times New Roman" w:cs="Times New Roman"/>
          <w:b/>
          <w:sz w:val="24"/>
          <w:szCs w:val="24"/>
          <w:lang w:eastAsia="hr-HR"/>
        </w:rPr>
      </w:pPr>
    </w:p>
    <w:p w14:paraId="3469813B" w14:textId="77777777" w:rsidR="00776878" w:rsidRPr="00E45DC8" w:rsidRDefault="00776878" w:rsidP="00454897">
      <w:pPr>
        <w:spacing w:after="0" w:line="276" w:lineRule="auto"/>
        <w:jc w:val="center"/>
        <w:rPr>
          <w:rFonts w:ascii="Times New Roman" w:eastAsia="Times New Roman" w:hAnsi="Times New Roman" w:cs="Times New Roman"/>
          <w:b/>
          <w:sz w:val="24"/>
          <w:szCs w:val="24"/>
          <w:lang w:eastAsia="hr-HR"/>
        </w:rPr>
      </w:pPr>
    </w:p>
    <w:p w14:paraId="4E8F85CE" w14:textId="77777777" w:rsidR="00E76004" w:rsidRPr="00FE228D" w:rsidRDefault="00FE228D" w:rsidP="00454897">
      <w:pPr>
        <w:spacing w:line="276" w:lineRule="auto"/>
        <w:jc w:val="both"/>
        <w:rPr>
          <w:rFonts w:ascii="Times New Roman" w:eastAsia="Times New Roman" w:hAnsi="Times New Roman" w:cs="Times New Roman"/>
          <w:b/>
          <w:sz w:val="24"/>
          <w:szCs w:val="24"/>
          <w:lang w:eastAsia="hr-HR"/>
        </w:rPr>
      </w:pPr>
      <w:r w:rsidRPr="00FE228D">
        <w:rPr>
          <w:rFonts w:ascii="Times New Roman" w:eastAsia="Times New Roman" w:hAnsi="Times New Roman" w:cs="Times New Roman"/>
          <w:b/>
          <w:sz w:val="24"/>
          <w:szCs w:val="24"/>
          <w:lang w:eastAsia="hr-HR"/>
        </w:rPr>
        <w:t>I.</w:t>
      </w:r>
      <w:r>
        <w:rPr>
          <w:rFonts w:ascii="Times New Roman" w:eastAsia="Times New Roman" w:hAnsi="Times New Roman" w:cs="Times New Roman"/>
          <w:b/>
          <w:sz w:val="24"/>
          <w:szCs w:val="24"/>
          <w:lang w:eastAsia="hr-HR"/>
        </w:rPr>
        <w:t xml:space="preserve"> </w:t>
      </w:r>
      <w:r w:rsidR="005D071E" w:rsidRPr="00FE228D">
        <w:rPr>
          <w:rFonts w:ascii="Times New Roman" w:eastAsia="Times New Roman" w:hAnsi="Times New Roman" w:cs="Times New Roman"/>
          <w:b/>
          <w:sz w:val="24"/>
          <w:szCs w:val="24"/>
          <w:lang w:eastAsia="hr-HR"/>
        </w:rPr>
        <w:t>OSNOVNE ODREDBE</w:t>
      </w:r>
    </w:p>
    <w:p w14:paraId="730D13B6" w14:textId="77777777" w:rsidR="009C1C4B" w:rsidRPr="00E45DC8" w:rsidRDefault="00567B0C" w:rsidP="009C1C4B">
      <w:pPr>
        <w:spacing w:line="276" w:lineRule="auto"/>
        <w:jc w:val="center"/>
        <w:rPr>
          <w:rFonts w:ascii="Times New Roman" w:eastAsia="Times New Roman" w:hAnsi="Times New Roman" w:cs="Times New Roman"/>
          <w:b/>
          <w:sz w:val="24"/>
          <w:szCs w:val="24"/>
          <w:lang w:eastAsia="hr-HR"/>
        </w:rPr>
      </w:pPr>
      <w:r w:rsidRPr="00E45DC8">
        <w:rPr>
          <w:rFonts w:ascii="Times New Roman" w:eastAsia="Times New Roman" w:hAnsi="Times New Roman" w:cs="Times New Roman"/>
          <w:b/>
          <w:sz w:val="24"/>
          <w:szCs w:val="24"/>
          <w:lang w:eastAsia="hr-HR"/>
        </w:rPr>
        <w:t>Članak 1.</w:t>
      </w:r>
    </w:p>
    <w:p w14:paraId="028A7E77" w14:textId="29DAC998" w:rsidR="008A1ABE" w:rsidRPr="008A1ABE" w:rsidRDefault="00D15E7C" w:rsidP="008A1ABE">
      <w:pPr>
        <w:spacing w:line="276" w:lineRule="auto"/>
        <w:jc w:val="both"/>
        <w:rPr>
          <w:rFonts w:ascii="Times New Roman" w:eastAsia="Times New Roman" w:hAnsi="Times New Roman" w:cs="Times New Roman"/>
          <w:sz w:val="24"/>
          <w:szCs w:val="24"/>
          <w:lang w:eastAsia="hr-HR"/>
        </w:rPr>
      </w:pPr>
      <w:r w:rsidRPr="00E45DC8">
        <w:rPr>
          <w:rFonts w:ascii="Times New Roman" w:eastAsia="Times New Roman" w:hAnsi="Times New Roman" w:cs="Times New Roman"/>
          <w:sz w:val="24"/>
          <w:szCs w:val="24"/>
          <w:lang w:eastAsia="hr-HR"/>
        </w:rPr>
        <w:t xml:space="preserve">Ovom Odlukom utvrđuju se naselja u </w:t>
      </w:r>
      <w:r w:rsidR="00B72138">
        <w:rPr>
          <w:rFonts w:ascii="Times New Roman" w:eastAsia="Times New Roman" w:hAnsi="Times New Roman" w:cs="Times New Roman"/>
          <w:sz w:val="24"/>
          <w:szCs w:val="24"/>
          <w:lang w:eastAsia="hr-HR"/>
        </w:rPr>
        <w:t xml:space="preserve">Općini </w:t>
      </w:r>
      <w:r w:rsidR="001B0E34">
        <w:rPr>
          <w:rFonts w:ascii="Times New Roman" w:eastAsia="Times New Roman" w:hAnsi="Times New Roman" w:cs="Times New Roman"/>
          <w:sz w:val="24"/>
          <w:szCs w:val="24"/>
          <w:lang w:eastAsia="hr-HR"/>
        </w:rPr>
        <w:t>Plaški</w:t>
      </w:r>
      <w:r w:rsidRPr="00E45DC8">
        <w:rPr>
          <w:rFonts w:ascii="Times New Roman" w:eastAsia="Times New Roman" w:hAnsi="Times New Roman" w:cs="Times New Roman"/>
          <w:sz w:val="24"/>
          <w:szCs w:val="24"/>
          <w:lang w:eastAsia="hr-HR"/>
        </w:rPr>
        <w:t xml:space="preserve"> u kojima se naplaćuje komunalna naknada, svrha komunalne naknade, područja zona u Općini </w:t>
      </w:r>
      <w:r w:rsidR="001B0E34">
        <w:rPr>
          <w:rFonts w:ascii="Times New Roman" w:eastAsia="Times New Roman" w:hAnsi="Times New Roman" w:cs="Times New Roman"/>
          <w:sz w:val="24"/>
          <w:szCs w:val="24"/>
          <w:lang w:eastAsia="hr-HR"/>
        </w:rPr>
        <w:t>Plaški</w:t>
      </w:r>
      <w:r w:rsidR="00083932" w:rsidRPr="00E45DC8">
        <w:rPr>
          <w:rFonts w:ascii="Times New Roman" w:eastAsia="Times New Roman" w:hAnsi="Times New Roman" w:cs="Times New Roman"/>
          <w:sz w:val="24"/>
          <w:szCs w:val="24"/>
          <w:lang w:eastAsia="hr-HR"/>
        </w:rPr>
        <w:t xml:space="preserve"> u kojima se naplaćuje komunalna naknada, koeficijenti zona (</w:t>
      </w:r>
      <w:proofErr w:type="spellStart"/>
      <w:r w:rsidR="00083932" w:rsidRPr="00E45DC8">
        <w:rPr>
          <w:rFonts w:ascii="Times New Roman" w:eastAsia="Times New Roman" w:hAnsi="Times New Roman" w:cs="Times New Roman"/>
          <w:sz w:val="24"/>
          <w:szCs w:val="24"/>
          <w:lang w:eastAsia="hr-HR"/>
        </w:rPr>
        <w:t>Kz</w:t>
      </w:r>
      <w:proofErr w:type="spellEnd"/>
      <w:r w:rsidR="00083932" w:rsidRPr="00E45DC8">
        <w:rPr>
          <w:rFonts w:ascii="Times New Roman" w:eastAsia="Times New Roman" w:hAnsi="Times New Roman" w:cs="Times New Roman"/>
          <w:sz w:val="24"/>
          <w:szCs w:val="24"/>
          <w:lang w:eastAsia="hr-HR"/>
        </w:rPr>
        <w:t xml:space="preserve">), koeficijenti namjene (Kn) za nekretnine za koje se plaća komunalna naknada, rok i način plaćanja komunalne naknade, obračun komunalne naknade, nekretnine važne za Općinu </w:t>
      </w:r>
      <w:r w:rsidR="001B0E34">
        <w:rPr>
          <w:rFonts w:ascii="Times New Roman" w:eastAsia="Times New Roman" w:hAnsi="Times New Roman" w:cs="Times New Roman"/>
          <w:sz w:val="24"/>
          <w:szCs w:val="24"/>
          <w:lang w:eastAsia="hr-HR"/>
        </w:rPr>
        <w:t>Plaški</w:t>
      </w:r>
      <w:r w:rsidR="00083932" w:rsidRPr="00E45DC8">
        <w:rPr>
          <w:rFonts w:ascii="Times New Roman" w:eastAsia="Times New Roman" w:hAnsi="Times New Roman" w:cs="Times New Roman"/>
          <w:sz w:val="24"/>
          <w:szCs w:val="24"/>
          <w:lang w:eastAsia="hr-HR"/>
        </w:rPr>
        <w:t xml:space="preserve"> koje se u potpunosti ili djelomično oslobađaju od plaćanja komunalne naknade, opći uvjeti i razlozi zbog kojih se u pojedinim slučajevima odobrava djelomično ili potpuno oslobađanje od plaćanja komunalne naknade, donošenje rješenja o komunalnoj naknadi, te druga pitanja važna za komunalnu naknadu.</w:t>
      </w:r>
    </w:p>
    <w:p w14:paraId="092E8B63" w14:textId="746FDD52" w:rsidR="000077D4" w:rsidRPr="00E45DC8" w:rsidRDefault="000077D4" w:rsidP="00454897">
      <w:pPr>
        <w:spacing w:line="276" w:lineRule="auto"/>
        <w:jc w:val="center"/>
        <w:rPr>
          <w:rFonts w:ascii="Times New Roman" w:eastAsia="Times New Roman" w:hAnsi="Times New Roman" w:cs="Times New Roman"/>
          <w:b/>
          <w:sz w:val="24"/>
          <w:szCs w:val="24"/>
          <w:lang w:eastAsia="hr-HR"/>
        </w:rPr>
      </w:pPr>
      <w:r w:rsidRPr="00E45DC8">
        <w:rPr>
          <w:rFonts w:ascii="Times New Roman" w:eastAsia="Times New Roman" w:hAnsi="Times New Roman" w:cs="Times New Roman"/>
          <w:b/>
          <w:sz w:val="24"/>
          <w:szCs w:val="24"/>
          <w:lang w:eastAsia="hr-HR"/>
        </w:rPr>
        <w:t>Članak 2.</w:t>
      </w:r>
    </w:p>
    <w:p w14:paraId="59A5FBA0" w14:textId="497489E2" w:rsidR="000077D4" w:rsidRDefault="000077D4" w:rsidP="00454897">
      <w:pPr>
        <w:spacing w:after="0" w:line="276" w:lineRule="auto"/>
        <w:jc w:val="both"/>
        <w:rPr>
          <w:rFonts w:ascii="Times New Roman" w:eastAsia="Times New Roman" w:hAnsi="Times New Roman" w:cs="Times New Roman"/>
          <w:sz w:val="24"/>
          <w:szCs w:val="24"/>
          <w:lang w:eastAsia="hr-HR"/>
        </w:rPr>
      </w:pPr>
      <w:r w:rsidRPr="00E45DC8">
        <w:rPr>
          <w:rFonts w:ascii="Times New Roman" w:eastAsia="Times New Roman" w:hAnsi="Times New Roman" w:cs="Times New Roman"/>
          <w:sz w:val="24"/>
          <w:szCs w:val="24"/>
          <w:lang w:eastAsia="hr-HR"/>
        </w:rPr>
        <w:t>Izrazi koji se koriste u ovoj Odluci, a imaju rodno značenje, odnose se jednako na muški i ženski rod.</w:t>
      </w:r>
    </w:p>
    <w:p w14:paraId="16DA8FC0" w14:textId="77777777" w:rsidR="008A1ABE" w:rsidRDefault="008A1ABE" w:rsidP="00454897">
      <w:pPr>
        <w:spacing w:after="0" w:line="276" w:lineRule="auto"/>
        <w:jc w:val="both"/>
        <w:rPr>
          <w:rFonts w:ascii="Times New Roman" w:eastAsia="Times New Roman" w:hAnsi="Times New Roman" w:cs="Times New Roman"/>
          <w:sz w:val="24"/>
          <w:szCs w:val="24"/>
          <w:lang w:eastAsia="hr-HR"/>
        </w:rPr>
      </w:pPr>
    </w:p>
    <w:p w14:paraId="4FB31ED6" w14:textId="16224F75" w:rsidR="00D575D1" w:rsidRDefault="00D575D1" w:rsidP="00454897">
      <w:pPr>
        <w:spacing w:after="0" w:line="276" w:lineRule="auto"/>
        <w:jc w:val="both"/>
        <w:rPr>
          <w:rFonts w:ascii="Times New Roman" w:eastAsia="Times New Roman" w:hAnsi="Times New Roman" w:cs="Times New Roman"/>
          <w:sz w:val="24"/>
          <w:szCs w:val="24"/>
          <w:lang w:eastAsia="hr-HR"/>
        </w:rPr>
      </w:pPr>
    </w:p>
    <w:p w14:paraId="3D4F0623" w14:textId="1BAB33E6" w:rsidR="008A1ABE" w:rsidRDefault="008A1ABE" w:rsidP="00454897">
      <w:pPr>
        <w:spacing w:after="0" w:line="276" w:lineRule="auto"/>
        <w:jc w:val="both"/>
        <w:rPr>
          <w:rFonts w:ascii="Times New Roman" w:eastAsia="Times New Roman" w:hAnsi="Times New Roman" w:cs="Times New Roman"/>
          <w:sz w:val="24"/>
          <w:szCs w:val="24"/>
          <w:lang w:eastAsia="hr-HR"/>
        </w:rPr>
      </w:pPr>
    </w:p>
    <w:p w14:paraId="11F2C777" w14:textId="77777777" w:rsidR="008A1ABE" w:rsidRPr="00E45DC8" w:rsidRDefault="008A1ABE" w:rsidP="00454897">
      <w:pPr>
        <w:spacing w:after="0" w:line="276" w:lineRule="auto"/>
        <w:jc w:val="both"/>
        <w:rPr>
          <w:rFonts w:ascii="Times New Roman" w:eastAsia="Times New Roman" w:hAnsi="Times New Roman" w:cs="Times New Roman"/>
          <w:sz w:val="24"/>
          <w:szCs w:val="24"/>
          <w:lang w:eastAsia="hr-HR"/>
        </w:rPr>
      </w:pPr>
    </w:p>
    <w:p w14:paraId="25B2DF4C" w14:textId="77777777" w:rsidR="00E76004" w:rsidRPr="00E45DC8" w:rsidRDefault="00FE228D" w:rsidP="00454897">
      <w:pPr>
        <w:spacing w:line="276"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II. </w:t>
      </w:r>
      <w:r w:rsidR="005D071E" w:rsidRPr="00E45DC8">
        <w:rPr>
          <w:rFonts w:ascii="Times New Roman" w:eastAsia="Times New Roman" w:hAnsi="Times New Roman" w:cs="Times New Roman"/>
          <w:b/>
          <w:sz w:val="24"/>
          <w:szCs w:val="24"/>
          <w:lang w:eastAsia="hr-HR"/>
        </w:rPr>
        <w:t>SVRHA KOMUNALNE NAKNADE</w:t>
      </w:r>
    </w:p>
    <w:p w14:paraId="5A2D1B22" w14:textId="77777777" w:rsidR="00083932" w:rsidRPr="00E45DC8" w:rsidRDefault="00083932" w:rsidP="00454897">
      <w:pPr>
        <w:spacing w:line="276" w:lineRule="auto"/>
        <w:jc w:val="center"/>
        <w:rPr>
          <w:rFonts w:ascii="Times New Roman" w:eastAsia="Times New Roman" w:hAnsi="Times New Roman" w:cs="Times New Roman"/>
          <w:b/>
          <w:sz w:val="24"/>
          <w:szCs w:val="24"/>
          <w:lang w:eastAsia="hr-HR"/>
        </w:rPr>
      </w:pPr>
      <w:r w:rsidRPr="00E45DC8">
        <w:rPr>
          <w:rFonts w:ascii="Times New Roman" w:eastAsia="Times New Roman" w:hAnsi="Times New Roman" w:cs="Times New Roman"/>
          <w:b/>
          <w:sz w:val="24"/>
          <w:szCs w:val="24"/>
          <w:lang w:eastAsia="hr-HR"/>
        </w:rPr>
        <w:t xml:space="preserve">Članak </w:t>
      </w:r>
      <w:r w:rsidR="000077D4" w:rsidRPr="00E45DC8">
        <w:rPr>
          <w:rFonts w:ascii="Times New Roman" w:eastAsia="Times New Roman" w:hAnsi="Times New Roman" w:cs="Times New Roman"/>
          <w:b/>
          <w:sz w:val="24"/>
          <w:szCs w:val="24"/>
          <w:lang w:eastAsia="hr-HR"/>
        </w:rPr>
        <w:t>3</w:t>
      </w:r>
      <w:r w:rsidRPr="00E45DC8">
        <w:rPr>
          <w:rFonts w:ascii="Times New Roman" w:eastAsia="Times New Roman" w:hAnsi="Times New Roman" w:cs="Times New Roman"/>
          <w:b/>
          <w:sz w:val="24"/>
          <w:szCs w:val="24"/>
          <w:lang w:eastAsia="hr-HR"/>
        </w:rPr>
        <w:t>.</w:t>
      </w:r>
    </w:p>
    <w:p w14:paraId="0F76CDDB" w14:textId="77777777" w:rsidR="00083932" w:rsidRDefault="00083932" w:rsidP="00454897">
      <w:pPr>
        <w:spacing w:after="0" w:line="276" w:lineRule="auto"/>
        <w:jc w:val="both"/>
        <w:rPr>
          <w:rFonts w:ascii="Times New Roman" w:eastAsia="Times New Roman" w:hAnsi="Times New Roman" w:cs="Times New Roman"/>
          <w:sz w:val="24"/>
          <w:szCs w:val="24"/>
          <w:lang w:eastAsia="hr-HR"/>
        </w:rPr>
      </w:pPr>
      <w:r w:rsidRPr="00E45DC8">
        <w:rPr>
          <w:rFonts w:ascii="Times New Roman" w:eastAsia="Times New Roman" w:hAnsi="Times New Roman" w:cs="Times New Roman"/>
          <w:sz w:val="24"/>
          <w:szCs w:val="24"/>
          <w:lang w:eastAsia="hr-HR"/>
        </w:rPr>
        <w:t>Komunalna naknada je novčano javno davanje koje se plaća za održavanje komunalne infrastrukture.</w:t>
      </w:r>
    </w:p>
    <w:p w14:paraId="5BC4109D" w14:textId="77777777" w:rsidR="00D575D1" w:rsidRPr="00E45DC8" w:rsidRDefault="00D575D1" w:rsidP="00454897">
      <w:pPr>
        <w:spacing w:after="0" w:line="276" w:lineRule="auto"/>
        <w:jc w:val="both"/>
        <w:rPr>
          <w:rFonts w:ascii="Times New Roman" w:eastAsia="Times New Roman" w:hAnsi="Times New Roman" w:cs="Times New Roman"/>
          <w:sz w:val="24"/>
          <w:szCs w:val="24"/>
          <w:lang w:eastAsia="hr-HR"/>
        </w:rPr>
      </w:pPr>
    </w:p>
    <w:p w14:paraId="0BBE50DF" w14:textId="77777777" w:rsidR="00083932" w:rsidRPr="00E45DC8" w:rsidRDefault="00083932" w:rsidP="00454897">
      <w:pPr>
        <w:spacing w:after="0" w:line="276" w:lineRule="auto"/>
        <w:jc w:val="both"/>
        <w:rPr>
          <w:rFonts w:ascii="Times New Roman" w:eastAsia="Times New Roman" w:hAnsi="Times New Roman" w:cs="Times New Roman"/>
          <w:sz w:val="24"/>
          <w:szCs w:val="24"/>
          <w:lang w:eastAsia="hr-HR"/>
        </w:rPr>
      </w:pPr>
      <w:r w:rsidRPr="00E45DC8">
        <w:rPr>
          <w:rFonts w:ascii="Times New Roman" w:eastAsia="Times New Roman" w:hAnsi="Times New Roman" w:cs="Times New Roman"/>
          <w:sz w:val="24"/>
          <w:szCs w:val="24"/>
          <w:lang w:eastAsia="hr-HR"/>
        </w:rPr>
        <w:t xml:space="preserve">Komunalna naknada je prihod proračuna </w:t>
      </w:r>
      <w:bookmarkStart w:id="0" w:name="_Hlk525281454"/>
      <w:r w:rsidRPr="00E45DC8">
        <w:rPr>
          <w:rFonts w:ascii="Times New Roman" w:eastAsia="Times New Roman" w:hAnsi="Times New Roman" w:cs="Times New Roman"/>
          <w:sz w:val="24"/>
          <w:szCs w:val="24"/>
          <w:lang w:eastAsia="hr-HR"/>
        </w:rPr>
        <w:t xml:space="preserve">Općine </w:t>
      </w:r>
      <w:bookmarkEnd w:id="0"/>
      <w:r w:rsidR="001B0E34">
        <w:rPr>
          <w:rFonts w:ascii="Times New Roman" w:eastAsia="Times New Roman" w:hAnsi="Times New Roman" w:cs="Times New Roman"/>
          <w:sz w:val="24"/>
          <w:szCs w:val="24"/>
          <w:lang w:eastAsia="hr-HR"/>
        </w:rPr>
        <w:t>Plaški</w:t>
      </w:r>
      <w:r w:rsidRPr="00E45DC8">
        <w:rPr>
          <w:rFonts w:ascii="Times New Roman" w:eastAsia="Times New Roman" w:hAnsi="Times New Roman" w:cs="Times New Roman"/>
          <w:sz w:val="24"/>
          <w:szCs w:val="24"/>
          <w:lang w:eastAsia="hr-HR"/>
        </w:rPr>
        <w:t>, a koristi se za:</w:t>
      </w:r>
    </w:p>
    <w:p w14:paraId="1F313BD4" w14:textId="77777777" w:rsidR="00083932" w:rsidRPr="00E45DC8" w:rsidRDefault="00083932" w:rsidP="00454897">
      <w:pPr>
        <w:pStyle w:val="Odlomakpopisa"/>
        <w:numPr>
          <w:ilvl w:val="0"/>
          <w:numId w:val="6"/>
        </w:num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financiranje održavanja i građenja komunalne infrastrukture,</w:t>
      </w:r>
    </w:p>
    <w:p w14:paraId="3ED0EC10" w14:textId="5A43705F" w:rsidR="00083932" w:rsidRPr="00E45DC8" w:rsidRDefault="00083932" w:rsidP="00454897">
      <w:pPr>
        <w:pStyle w:val="Odlomakpopisa"/>
        <w:numPr>
          <w:ilvl w:val="0"/>
          <w:numId w:val="6"/>
        </w:num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financiranje građenja i održavanja objekata predškolskog,</w:t>
      </w:r>
      <w:r w:rsidR="005F2145">
        <w:rPr>
          <w:rFonts w:ascii="Times New Roman" w:hAnsi="Times New Roman" w:cs="Times New Roman"/>
          <w:sz w:val="24"/>
          <w:szCs w:val="24"/>
        </w:rPr>
        <w:t xml:space="preserve"> </w:t>
      </w:r>
      <w:r w:rsidRPr="00E45DC8">
        <w:rPr>
          <w:rFonts w:ascii="Times New Roman" w:hAnsi="Times New Roman" w:cs="Times New Roman"/>
          <w:sz w:val="24"/>
          <w:szCs w:val="24"/>
        </w:rPr>
        <w:t xml:space="preserve">školskoga, zdravstvenog i socijalnog sadržaja, javnih građevina sportske i kulturne namjene te poboljšanja energetske učinkovitosti zgrada u vlasništvu </w:t>
      </w:r>
      <w:r w:rsidRPr="00E45DC8">
        <w:rPr>
          <w:rFonts w:ascii="Times New Roman" w:eastAsia="Times New Roman" w:hAnsi="Times New Roman" w:cs="Times New Roman"/>
          <w:sz w:val="24"/>
          <w:szCs w:val="24"/>
          <w:lang w:eastAsia="hr-HR"/>
        </w:rPr>
        <w:t xml:space="preserve">Općine </w:t>
      </w:r>
      <w:r w:rsidR="001B0E34">
        <w:rPr>
          <w:rFonts w:ascii="Times New Roman" w:eastAsia="Times New Roman" w:hAnsi="Times New Roman" w:cs="Times New Roman"/>
          <w:sz w:val="24"/>
          <w:szCs w:val="24"/>
          <w:lang w:eastAsia="hr-HR"/>
        </w:rPr>
        <w:t>Plaški</w:t>
      </w:r>
      <w:r w:rsidR="005D071E">
        <w:rPr>
          <w:rFonts w:ascii="Times New Roman" w:eastAsia="Times New Roman" w:hAnsi="Times New Roman" w:cs="Times New Roman"/>
          <w:sz w:val="24"/>
          <w:szCs w:val="24"/>
          <w:lang w:eastAsia="hr-HR"/>
        </w:rPr>
        <w:t>,</w:t>
      </w:r>
      <w:r w:rsidRPr="00E45DC8">
        <w:rPr>
          <w:rFonts w:ascii="Times New Roman" w:hAnsi="Times New Roman" w:cs="Times New Roman"/>
          <w:sz w:val="24"/>
          <w:szCs w:val="24"/>
        </w:rPr>
        <w:t xml:space="preserve"> ako se time ne dovodi u pitanje mogućnost održavanja i građenja komunalne infrastrukture. </w:t>
      </w:r>
    </w:p>
    <w:p w14:paraId="6FFCF68E" w14:textId="77777777" w:rsidR="00083932" w:rsidRPr="00E45DC8" w:rsidRDefault="00083932" w:rsidP="00454897">
      <w:pPr>
        <w:spacing w:after="0" w:line="276" w:lineRule="auto"/>
        <w:jc w:val="both"/>
        <w:rPr>
          <w:rFonts w:ascii="Times New Roman" w:hAnsi="Times New Roman" w:cs="Times New Roman"/>
          <w:sz w:val="24"/>
          <w:szCs w:val="24"/>
        </w:rPr>
      </w:pPr>
    </w:p>
    <w:p w14:paraId="568B9022" w14:textId="77777777" w:rsidR="00083932" w:rsidRPr="00E45DC8" w:rsidRDefault="00083932" w:rsidP="00454897">
      <w:pPr>
        <w:spacing w:line="276" w:lineRule="auto"/>
        <w:jc w:val="center"/>
        <w:rPr>
          <w:rFonts w:ascii="Times New Roman" w:hAnsi="Times New Roman" w:cs="Times New Roman"/>
          <w:b/>
          <w:sz w:val="24"/>
          <w:szCs w:val="24"/>
        </w:rPr>
      </w:pPr>
      <w:r w:rsidRPr="00E45DC8">
        <w:rPr>
          <w:rFonts w:ascii="Times New Roman" w:hAnsi="Times New Roman" w:cs="Times New Roman"/>
          <w:b/>
          <w:sz w:val="24"/>
          <w:szCs w:val="24"/>
        </w:rPr>
        <w:t xml:space="preserve">Članak </w:t>
      </w:r>
      <w:r w:rsidR="000077D4" w:rsidRPr="00E45DC8">
        <w:rPr>
          <w:rFonts w:ascii="Times New Roman" w:hAnsi="Times New Roman" w:cs="Times New Roman"/>
          <w:b/>
          <w:sz w:val="24"/>
          <w:szCs w:val="24"/>
        </w:rPr>
        <w:t>4</w:t>
      </w:r>
      <w:r w:rsidRPr="00E45DC8">
        <w:rPr>
          <w:rFonts w:ascii="Times New Roman" w:hAnsi="Times New Roman" w:cs="Times New Roman"/>
          <w:b/>
          <w:sz w:val="24"/>
          <w:szCs w:val="24"/>
        </w:rPr>
        <w:t>.</w:t>
      </w:r>
    </w:p>
    <w:p w14:paraId="43254D94" w14:textId="77777777" w:rsidR="00083932" w:rsidRPr="00E45DC8" w:rsidRDefault="00083932"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Komunalna naknada plaća se za:</w:t>
      </w:r>
    </w:p>
    <w:p w14:paraId="091E0FD2" w14:textId="77777777" w:rsidR="00083932" w:rsidRPr="00E45DC8" w:rsidRDefault="00083932" w:rsidP="00454897">
      <w:pPr>
        <w:pStyle w:val="Odlomakpopisa"/>
        <w:numPr>
          <w:ilvl w:val="0"/>
          <w:numId w:val="7"/>
        </w:num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stambeni prostor,</w:t>
      </w:r>
    </w:p>
    <w:p w14:paraId="615191BA" w14:textId="77777777" w:rsidR="00083932" w:rsidRPr="00E45DC8" w:rsidRDefault="00083932" w:rsidP="00454897">
      <w:pPr>
        <w:pStyle w:val="Odlomakpopisa"/>
        <w:numPr>
          <w:ilvl w:val="0"/>
          <w:numId w:val="7"/>
        </w:num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garažni prostor</w:t>
      </w:r>
      <w:r w:rsidR="000077D4" w:rsidRPr="00E45DC8">
        <w:rPr>
          <w:rFonts w:ascii="Times New Roman" w:hAnsi="Times New Roman" w:cs="Times New Roman"/>
          <w:sz w:val="24"/>
          <w:szCs w:val="24"/>
        </w:rPr>
        <w:t>,</w:t>
      </w:r>
    </w:p>
    <w:p w14:paraId="11506D61" w14:textId="77777777" w:rsidR="00083932" w:rsidRPr="00E45DC8" w:rsidRDefault="00083932" w:rsidP="00454897">
      <w:pPr>
        <w:pStyle w:val="Odlomakpopisa"/>
        <w:numPr>
          <w:ilvl w:val="0"/>
          <w:numId w:val="7"/>
        </w:num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 xml:space="preserve">poslovni prostor, </w:t>
      </w:r>
    </w:p>
    <w:p w14:paraId="5580EFCA" w14:textId="77777777" w:rsidR="00083932" w:rsidRPr="00E45DC8" w:rsidRDefault="00083932" w:rsidP="00454897">
      <w:pPr>
        <w:pStyle w:val="Odlomakpopisa"/>
        <w:numPr>
          <w:ilvl w:val="0"/>
          <w:numId w:val="7"/>
        </w:num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građevinsko zemljište koje služi za obavljanje poslovne djelatnosti,</w:t>
      </w:r>
    </w:p>
    <w:p w14:paraId="4E7BF225" w14:textId="77777777" w:rsidR="00E52DA2" w:rsidRDefault="00083932" w:rsidP="00454897">
      <w:pPr>
        <w:pStyle w:val="Odlomakpopisa"/>
        <w:numPr>
          <w:ilvl w:val="0"/>
          <w:numId w:val="7"/>
        </w:num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neizgrađeno građevinsko zemljište</w:t>
      </w:r>
      <w:r w:rsidR="00E52DA2">
        <w:rPr>
          <w:rFonts w:ascii="Times New Roman" w:hAnsi="Times New Roman" w:cs="Times New Roman"/>
          <w:sz w:val="24"/>
          <w:szCs w:val="24"/>
        </w:rPr>
        <w:t>.</w:t>
      </w:r>
    </w:p>
    <w:p w14:paraId="04056683" w14:textId="77777777" w:rsidR="00083932" w:rsidRPr="00E45DC8" w:rsidRDefault="00083932" w:rsidP="00454897">
      <w:pPr>
        <w:pStyle w:val="Odlomakpopisa"/>
        <w:spacing w:after="0" w:line="276" w:lineRule="auto"/>
        <w:ind w:left="1428"/>
        <w:jc w:val="both"/>
        <w:rPr>
          <w:rFonts w:ascii="Times New Roman" w:hAnsi="Times New Roman" w:cs="Times New Roman"/>
          <w:sz w:val="24"/>
          <w:szCs w:val="24"/>
        </w:rPr>
      </w:pPr>
      <w:r w:rsidRPr="00E45DC8">
        <w:rPr>
          <w:rFonts w:ascii="Times New Roman" w:hAnsi="Times New Roman" w:cs="Times New Roman"/>
          <w:sz w:val="24"/>
          <w:szCs w:val="24"/>
        </w:rPr>
        <w:t xml:space="preserve"> </w:t>
      </w:r>
    </w:p>
    <w:p w14:paraId="5E3A66BC" w14:textId="77777777" w:rsidR="00083932" w:rsidRDefault="00E52DA2"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Komunalna naknada plaća se za</w:t>
      </w:r>
      <w:r w:rsidR="00083932" w:rsidRPr="00E45DC8">
        <w:rPr>
          <w:rFonts w:ascii="Times New Roman" w:hAnsi="Times New Roman" w:cs="Times New Roman"/>
          <w:sz w:val="24"/>
          <w:szCs w:val="24"/>
        </w:rPr>
        <w:t xml:space="preserve"> nekretnine </w:t>
      </w:r>
      <w:r>
        <w:rPr>
          <w:rFonts w:ascii="Times New Roman" w:hAnsi="Times New Roman" w:cs="Times New Roman"/>
          <w:sz w:val="24"/>
          <w:szCs w:val="24"/>
        </w:rPr>
        <w:t xml:space="preserve">iz st. 1. ovog članka </w:t>
      </w:r>
      <w:r w:rsidR="00083932" w:rsidRPr="00E45DC8">
        <w:rPr>
          <w:rFonts w:ascii="Times New Roman" w:hAnsi="Times New Roman" w:cs="Times New Roman"/>
          <w:sz w:val="24"/>
          <w:szCs w:val="24"/>
        </w:rPr>
        <w:t xml:space="preserve">koje se nalaze na području na kojem se najmanje obavljaju komunalne djelatnosti održavanja nerazvrstanih cesta i održavanja javne rasvjete i koje su opremljene najmanje pristupnom cestom, niskonaponskom električnom mrežom i vodom prema mjesnim prilikama te čini sastavni dio infrastrukture </w:t>
      </w:r>
      <w:r w:rsidR="000077D4" w:rsidRPr="00E45DC8">
        <w:rPr>
          <w:rFonts w:ascii="Times New Roman" w:hAnsi="Times New Roman" w:cs="Times New Roman"/>
          <w:sz w:val="24"/>
          <w:szCs w:val="24"/>
        </w:rPr>
        <w:t xml:space="preserve">Općine </w:t>
      </w:r>
      <w:r w:rsidR="008A47F4">
        <w:rPr>
          <w:rFonts w:ascii="Times New Roman" w:hAnsi="Times New Roman" w:cs="Times New Roman"/>
          <w:sz w:val="24"/>
          <w:szCs w:val="24"/>
        </w:rPr>
        <w:t>Plaški.</w:t>
      </w:r>
    </w:p>
    <w:p w14:paraId="01842E84" w14:textId="77777777" w:rsidR="00D575D1" w:rsidRPr="00E45DC8" w:rsidRDefault="00D575D1" w:rsidP="00454897">
      <w:pPr>
        <w:spacing w:after="0" w:line="276" w:lineRule="auto"/>
        <w:jc w:val="both"/>
        <w:rPr>
          <w:rFonts w:ascii="Times New Roman" w:hAnsi="Times New Roman" w:cs="Times New Roman"/>
          <w:sz w:val="24"/>
          <w:szCs w:val="24"/>
        </w:rPr>
      </w:pPr>
    </w:p>
    <w:p w14:paraId="46F926DD" w14:textId="77777777" w:rsidR="00083932" w:rsidRPr="00E45DC8" w:rsidRDefault="00083932" w:rsidP="00454897">
      <w:pPr>
        <w:pStyle w:val="Default"/>
        <w:spacing w:line="276" w:lineRule="auto"/>
        <w:jc w:val="both"/>
        <w:rPr>
          <w:color w:val="auto"/>
        </w:rPr>
      </w:pPr>
      <w:r w:rsidRPr="00E45DC8">
        <w:rPr>
          <w:color w:val="auto"/>
        </w:rPr>
        <w:t>Građevinskim zemljištem koje služi obavljanju poslovne djelatnosti smatra se zemljište koje se nalazi unutar ili izvan granica građevinskog područja, a na kojemu se obavlja poslovna djelatnost.</w:t>
      </w:r>
    </w:p>
    <w:p w14:paraId="5F54CCDE" w14:textId="77777777" w:rsidR="000077D4" w:rsidRPr="00E45DC8" w:rsidRDefault="000077D4" w:rsidP="00454897">
      <w:pPr>
        <w:pStyle w:val="Default"/>
        <w:spacing w:line="276" w:lineRule="auto"/>
        <w:jc w:val="both"/>
        <w:rPr>
          <w:color w:val="auto"/>
        </w:rPr>
      </w:pPr>
    </w:p>
    <w:p w14:paraId="53444B1F" w14:textId="77777777" w:rsidR="00D575D1" w:rsidRDefault="00083932" w:rsidP="00454897">
      <w:pPr>
        <w:pStyle w:val="Default"/>
        <w:spacing w:line="276" w:lineRule="auto"/>
        <w:jc w:val="both"/>
        <w:rPr>
          <w:color w:val="auto"/>
        </w:rPr>
      </w:pPr>
      <w:r w:rsidRPr="00E45DC8">
        <w:rPr>
          <w:color w:val="auto"/>
        </w:rPr>
        <w:t>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kojemu se nalazi ruševina zgrade.</w:t>
      </w:r>
    </w:p>
    <w:p w14:paraId="7E02C25E" w14:textId="77777777" w:rsidR="00D575D1" w:rsidRDefault="00D575D1" w:rsidP="00454897">
      <w:pPr>
        <w:pStyle w:val="Default"/>
        <w:spacing w:line="276" w:lineRule="auto"/>
        <w:jc w:val="both"/>
        <w:rPr>
          <w:color w:val="auto"/>
        </w:rPr>
      </w:pPr>
    </w:p>
    <w:p w14:paraId="4AE795BF" w14:textId="1268F9C2" w:rsidR="00D575D1" w:rsidRDefault="00D575D1" w:rsidP="00454897">
      <w:pPr>
        <w:spacing w:after="0" w:line="276" w:lineRule="auto"/>
        <w:jc w:val="both"/>
        <w:rPr>
          <w:rFonts w:ascii="Times New Roman" w:hAnsi="Times New Roman" w:cs="Times New Roman"/>
          <w:sz w:val="24"/>
          <w:szCs w:val="24"/>
        </w:rPr>
      </w:pPr>
    </w:p>
    <w:p w14:paraId="604251A7" w14:textId="6B436D20" w:rsidR="005144E0" w:rsidRDefault="005144E0" w:rsidP="00454897">
      <w:pPr>
        <w:spacing w:after="0" w:line="276" w:lineRule="auto"/>
        <w:jc w:val="both"/>
        <w:rPr>
          <w:rFonts w:ascii="Times New Roman" w:hAnsi="Times New Roman" w:cs="Times New Roman"/>
          <w:sz w:val="24"/>
          <w:szCs w:val="24"/>
        </w:rPr>
      </w:pPr>
    </w:p>
    <w:p w14:paraId="14BE4F53" w14:textId="63F5EFCD" w:rsidR="005144E0" w:rsidRDefault="005144E0" w:rsidP="00454897">
      <w:pPr>
        <w:spacing w:after="0" w:line="276" w:lineRule="auto"/>
        <w:jc w:val="both"/>
        <w:rPr>
          <w:rFonts w:ascii="Times New Roman" w:hAnsi="Times New Roman" w:cs="Times New Roman"/>
          <w:sz w:val="24"/>
          <w:szCs w:val="24"/>
        </w:rPr>
      </w:pPr>
    </w:p>
    <w:p w14:paraId="6CFD84B4" w14:textId="54D8E98C" w:rsidR="005144E0" w:rsidRDefault="005144E0" w:rsidP="00454897">
      <w:pPr>
        <w:spacing w:after="0" w:line="276" w:lineRule="auto"/>
        <w:jc w:val="both"/>
        <w:rPr>
          <w:rFonts w:ascii="Times New Roman" w:hAnsi="Times New Roman" w:cs="Times New Roman"/>
          <w:sz w:val="24"/>
          <w:szCs w:val="24"/>
        </w:rPr>
      </w:pPr>
    </w:p>
    <w:p w14:paraId="208478F4" w14:textId="1520DAFF" w:rsidR="005144E0" w:rsidRDefault="005144E0" w:rsidP="00454897">
      <w:pPr>
        <w:spacing w:after="0" w:line="276" w:lineRule="auto"/>
        <w:jc w:val="both"/>
        <w:rPr>
          <w:rFonts w:ascii="Times New Roman" w:hAnsi="Times New Roman" w:cs="Times New Roman"/>
          <w:sz w:val="24"/>
          <w:szCs w:val="24"/>
        </w:rPr>
      </w:pPr>
    </w:p>
    <w:p w14:paraId="287E1E83" w14:textId="77777777" w:rsidR="005144E0" w:rsidRPr="00E45DC8" w:rsidRDefault="005144E0" w:rsidP="00454897">
      <w:pPr>
        <w:spacing w:after="0" w:line="276" w:lineRule="auto"/>
        <w:jc w:val="both"/>
        <w:rPr>
          <w:rFonts w:ascii="Times New Roman" w:hAnsi="Times New Roman" w:cs="Times New Roman"/>
          <w:sz w:val="24"/>
          <w:szCs w:val="24"/>
        </w:rPr>
      </w:pPr>
    </w:p>
    <w:p w14:paraId="31689522" w14:textId="77777777" w:rsidR="00E76004" w:rsidRPr="00E45DC8" w:rsidRDefault="00FE228D" w:rsidP="0045489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005D071E" w:rsidRPr="00E45DC8">
        <w:rPr>
          <w:rFonts w:ascii="Times New Roman" w:hAnsi="Times New Roman" w:cs="Times New Roman"/>
          <w:b/>
          <w:sz w:val="24"/>
          <w:szCs w:val="24"/>
        </w:rPr>
        <w:t>OBVEZNICI PLAĆANJA KOMUNALNE NAKNADE</w:t>
      </w:r>
    </w:p>
    <w:p w14:paraId="142DFD8A" w14:textId="77777777" w:rsidR="000077D4" w:rsidRPr="00E45DC8" w:rsidRDefault="000077D4" w:rsidP="00454897">
      <w:pPr>
        <w:spacing w:line="276" w:lineRule="auto"/>
        <w:jc w:val="center"/>
        <w:rPr>
          <w:rFonts w:ascii="Times New Roman" w:hAnsi="Times New Roman" w:cs="Times New Roman"/>
          <w:b/>
          <w:sz w:val="24"/>
          <w:szCs w:val="24"/>
        </w:rPr>
      </w:pPr>
      <w:r w:rsidRPr="00E45DC8">
        <w:rPr>
          <w:rFonts w:ascii="Times New Roman" w:hAnsi="Times New Roman" w:cs="Times New Roman"/>
          <w:b/>
          <w:sz w:val="24"/>
          <w:szCs w:val="24"/>
        </w:rPr>
        <w:t>Članak 5.</w:t>
      </w:r>
    </w:p>
    <w:p w14:paraId="436455D9" w14:textId="77777777" w:rsidR="00D575D1" w:rsidRDefault="000077D4"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Komunalnu naknadu plaća vlasnik, odnosno korisnik nekretnine iz članka 4. ove Odluke.</w:t>
      </w:r>
    </w:p>
    <w:p w14:paraId="7B3E40F1" w14:textId="77777777" w:rsidR="00D575D1" w:rsidRDefault="00D575D1" w:rsidP="00454897">
      <w:pPr>
        <w:spacing w:after="0" w:line="276" w:lineRule="auto"/>
        <w:jc w:val="both"/>
        <w:rPr>
          <w:rFonts w:ascii="Times New Roman" w:hAnsi="Times New Roman" w:cs="Times New Roman"/>
          <w:sz w:val="24"/>
          <w:szCs w:val="24"/>
        </w:rPr>
      </w:pPr>
    </w:p>
    <w:p w14:paraId="1E4E58F6" w14:textId="77777777" w:rsidR="000077D4" w:rsidRPr="00E45DC8" w:rsidRDefault="000077D4"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Korisnik nekretnine iz prethodnog stavka ovog članka plaća komunalnu naknadu ako:</w:t>
      </w:r>
    </w:p>
    <w:p w14:paraId="3EB78F23" w14:textId="77777777" w:rsidR="000077D4" w:rsidRPr="00E45DC8" w:rsidRDefault="000077D4" w:rsidP="00454897">
      <w:pPr>
        <w:pStyle w:val="Default"/>
        <w:numPr>
          <w:ilvl w:val="0"/>
          <w:numId w:val="9"/>
        </w:numPr>
        <w:spacing w:line="276" w:lineRule="auto"/>
        <w:jc w:val="both"/>
        <w:rPr>
          <w:color w:val="auto"/>
        </w:rPr>
      </w:pPr>
      <w:r w:rsidRPr="00E45DC8">
        <w:rPr>
          <w:color w:val="auto"/>
        </w:rPr>
        <w:t xml:space="preserve">je na njega obveza plaćanja te naknade prenesena pisanim ugovorom </w:t>
      </w:r>
    </w:p>
    <w:p w14:paraId="22FB0D48" w14:textId="77777777" w:rsidR="000077D4" w:rsidRPr="00E45DC8" w:rsidRDefault="000077D4" w:rsidP="00454897">
      <w:pPr>
        <w:pStyle w:val="Default"/>
        <w:numPr>
          <w:ilvl w:val="0"/>
          <w:numId w:val="9"/>
        </w:numPr>
        <w:spacing w:line="276" w:lineRule="auto"/>
        <w:rPr>
          <w:color w:val="auto"/>
        </w:rPr>
      </w:pPr>
      <w:r w:rsidRPr="00E45DC8">
        <w:rPr>
          <w:color w:val="auto"/>
        </w:rPr>
        <w:t xml:space="preserve">nekretninu koristi bez pravnog osnova ili  </w:t>
      </w:r>
    </w:p>
    <w:p w14:paraId="14393549" w14:textId="77777777" w:rsidR="005D071E" w:rsidRDefault="000077D4" w:rsidP="00454897">
      <w:pPr>
        <w:pStyle w:val="Default"/>
        <w:numPr>
          <w:ilvl w:val="0"/>
          <w:numId w:val="9"/>
        </w:numPr>
        <w:spacing w:line="276" w:lineRule="auto"/>
        <w:rPr>
          <w:color w:val="auto"/>
        </w:rPr>
      </w:pPr>
      <w:r w:rsidRPr="00E45DC8">
        <w:rPr>
          <w:color w:val="auto"/>
        </w:rPr>
        <w:t>se ne može utvrditi vlasnik.</w:t>
      </w:r>
    </w:p>
    <w:p w14:paraId="71BDF8D9" w14:textId="77777777" w:rsidR="00D575D1" w:rsidRPr="00D575D1" w:rsidRDefault="00D575D1" w:rsidP="00454897">
      <w:pPr>
        <w:pStyle w:val="Default"/>
        <w:spacing w:line="276" w:lineRule="auto"/>
        <w:rPr>
          <w:color w:val="auto"/>
        </w:rPr>
      </w:pPr>
    </w:p>
    <w:p w14:paraId="20009A0A" w14:textId="77777777" w:rsidR="008A47F4" w:rsidRDefault="000077D4" w:rsidP="008A47F4">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Vlasnik nekretnine solidarno jamči za plaćanje komunalne naknade ako je obveza plaćanja te naknade prenesena na korisnika nekretnine pisanim ugovorom.</w:t>
      </w:r>
    </w:p>
    <w:p w14:paraId="52223930" w14:textId="77777777" w:rsidR="008A47F4" w:rsidRPr="00E45DC8" w:rsidRDefault="008A47F4" w:rsidP="008A47F4">
      <w:pPr>
        <w:spacing w:after="0" w:line="276" w:lineRule="auto"/>
        <w:jc w:val="both"/>
        <w:rPr>
          <w:rFonts w:ascii="Times New Roman" w:hAnsi="Times New Roman" w:cs="Times New Roman"/>
          <w:sz w:val="24"/>
          <w:szCs w:val="24"/>
        </w:rPr>
      </w:pPr>
    </w:p>
    <w:p w14:paraId="05F8D230" w14:textId="77777777" w:rsidR="000077D4" w:rsidRPr="00E45DC8" w:rsidRDefault="000077D4" w:rsidP="00454897">
      <w:pPr>
        <w:spacing w:line="276" w:lineRule="auto"/>
        <w:jc w:val="center"/>
        <w:rPr>
          <w:rFonts w:ascii="Times New Roman" w:hAnsi="Times New Roman" w:cs="Times New Roman"/>
          <w:b/>
          <w:sz w:val="24"/>
          <w:szCs w:val="24"/>
        </w:rPr>
      </w:pPr>
      <w:r w:rsidRPr="00E45DC8">
        <w:rPr>
          <w:rFonts w:ascii="Times New Roman" w:hAnsi="Times New Roman" w:cs="Times New Roman"/>
          <w:b/>
          <w:sz w:val="24"/>
          <w:szCs w:val="24"/>
        </w:rPr>
        <w:t>Članak 6.</w:t>
      </w:r>
    </w:p>
    <w:p w14:paraId="35A4368F" w14:textId="77777777" w:rsidR="000077D4" w:rsidRPr="00E45DC8" w:rsidRDefault="000077D4" w:rsidP="00454897">
      <w:pPr>
        <w:pStyle w:val="Default"/>
        <w:spacing w:line="276" w:lineRule="auto"/>
      </w:pPr>
      <w:r w:rsidRPr="00E45DC8">
        <w:t xml:space="preserve">Obveza plaćanja komunalne naknade nastaje:  </w:t>
      </w:r>
    </w:p>
    <w:p w14:paraId="77CDCB7C" w14:textId="77777777" w:rsidR="000077D4" w:rsidRPr="00E45DC8" w:rsidRDefault="000077D4" w:rsidP="00454897">
      <w:pPr>
        <w:pStyle w:val="Default"/>
        <w:numPr>
          <w:ilvl w:val="0"/>
          <w:numId w:val="8"/>
        </w:numPr>
        <w:spacing w:line="276" w:lineRule="auto"/>
        <w:jc w:val="both"/>
      </w:pPr>
      <w:r w:rsidRPr="00E45DC8">
        <w:t xml:space="preserve">danom izvršnosti uporabne dozvole, odnosno danom početka korištenja nekretnine koja se koristi bez uporabne dozvole </w:t>
      </w:r>
    </w:p>
    <w:p w14:paraId="2D045573" w14:textId="77777777" w:rsidR="000077D4" w:rsidRPr="00E45DC8" w:rsidRDefault="000077D4" w:rsidP="00454897">
      <w:pPr>
        <w:pStyle w:val="Default"/>
        <w:numPr>
          <w:ilvl w:val="0"/>
          <w:numId w:val="8"/>
        </w:numPr>
        <w:spacing w:line="276" w:lineRule="auto"/>
        <w:jc w:val="both"/>
      </w:pPr>
      <w:r w:rsidRPr="00E45DC8">
        <w:t xml:space="preserve">danom sklapanja ugovora kojim se stječe vlasništvo ili pravo korištenja nekretnine </w:t>
      </w:r>
    </w:p>
    <w:p w14:paraId="1A4EEAEE" w14:textId="77777777" w:rsidR="000077D4" w:rsidRPr="00E45DC8" w:rsidRDefault="000077D4" w:rsidP="00454897">
      <w:pPr>
        <w:pStyle w:val="Default"/>
        <w:numPr>
          <w:ilvl w:val="0"/>
          <w:numId w:val="8"/>
        </w:numPr>
        <w:spacing w:line="276" w:lineRule="auto"/>
      </w:pPr>
      <w:r w:rsidRPr="00E45DC8">
        <w:t xml:space="preserve">danom pravomoćnosti odluke tijela javne vlasti kojim se stječe vlasništvo nekretnine </w:t>
      </w:r>
    </w:p>
    <w:p w14:paraId="6097713E" w14:textId="77777777" w:rsidR="000077D4" w:rsidRPr="00E45DC8" w:rsidRDefault="000077D4" w:rsidP="00454897">
      <w:pPr>
        <w:pStyle w:val="Default"/>
        <w:numPr>
          <w:ilvl w:val="0"/>
          <w:numId w:val="8"/>
        </w:numPr>
        <w:spacing w:line="276" w:lineRule="auto"/>
      </w:pPr>
      <w:r w:rsidRPr="00E45DC8">
        <w:t>danom početka korištenja nekretnine koja se koristi bez pravne osnove.</w:t>
      </w:r>
    </w:p>
    <w:p w14:paraId="2CE04DFD" w14:textId="77777777" w:rsidR="000077D4" w:rsidRPr="00E45DC8" w:rsidRDefault="000077D4" w:rsidP="00454897">
      <w:pPr>
        <w:pStyle w:val="Default"/>
        <w:spacing w:line="276" w:lineRule="auto"/>
        <w:ind w:left="720"/>
      </w:pPr>
    </w:p>
    <w:p w14:paraId="341C9D0E" w14:textId="77777777" w:rsidR="000077D4" w:rsidRPr="00E45DC8" w:rsidRDefault="000077D4" w:rsidP="00454897">
      <w:pPr>
        <w:pStyle w:val="Default"/>
        <w:spacing w:line="276" w:lineRule="auto"/>
        <w:jc w:val="both"/>
      </w:pPr>
      <w:r w:rsidRPr="00E45DC8">
        <w:t xml:space="preserve">Obveznik plaćanja komunalne naknade dužan je u roku od 15 dana od dana nastanka obveze plaćanja komunalne naknade, promjene osobe obveznika ili promjene drugih podataka bitnih za utvrđivanje obveze plaćanja komunalne naknade (promjena obračunske površine nekretnine ili promjena namjene nekretnine), prijaviti Jedinstvenom upravnom odjelu Općine </w:t>
      </w:r>
      <w:r w:rsidR="008A47F4">
        <w:t>Plaški</w:t>
      </w:r>
      <w:r w:rsidRPr="00E45DC8">
        <w:t xml:space="preserve"> nastanak te obveze, odnosno promjenu tih podataka.</w:t>
      </w:r>
    </w:p>
    <w:p w14:paraId="48C1FA20" w14:textId="77777777" w:rsidR="000077D4" w:rsidRPr="00E45DC8" w:rsidRDefault="000077D4" w:rsidP="00454897">
      <w:pPr>
        <w:pStyle w:val="Default"/>
        <w:spacing w:line="276" w:lineRule="auto"/>
        <w:jc w:val="both"/>
      </w:pPr>
    </w:p>
    <w:p w14:paraId="54A587DF" w14:textId="77777777" w:rsidR="000077D4" w:rsidRDefault="000077D4"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Ako obveznik plaćanja komunalne naknade ne prijavi obvezu plaćanja komunalne naknade, promjenu osobe obveznika ili promjenu drugih podataka bitnih za utvrđivanje obveze plaćanja komunalne naknade u propisanom roku, dužan je platiti komunalnu naknadu od dana nastanka obveze.</w:t>
      </w:r>
    </w:p>
    <w:p w14:paraId="6D5A6594" w14:textId="77777777" w:rsidR="00D575D1" w:rsidRDefault="00D575D1" w:rsidP="00454897">
      <w:pPr>
        <w:spacing w:after="0" w:line="276" w:lineRule="auto"/>
        <w:jc w:val="both"/>
        <w:rPr>
          <w:rFonts w:ascii="Times New Roman" w:hAnsi="Times New Roman" w:cs="Times New Roman"/>
          <w:sz w:val="24"/>
          <w:szCs w:val="24"/>
        </w:rPr>
      </w:pPr>
    </w:p>
    <w:p w14:paraId="3FF7CA5D" w14:textId="77777777" w:rsidR="00CC4007" w:rsidRPr="00E45DC8" w:rsidRDefault="00CC4007" w:rsidP="00454897">
      <w:pPr>
        <w:spacing w:after="0" w:line="276" w:lineRule="auto"/>
        <w:jc w:val="both"/>
        <w:rPr>
          <w:rFonts w:ascii="Times New Roman" w:hAnsi="Times New Roman" w:cs="Times New Roman"/>
          <w:sz w:val="24"/>
          <w:szCs w:val="24"/>
        </w:rPr>
      </w:pPr>
    </w:p>
    <w:p w14:paraId="201B2555" w14:textId="77777777" w:rsidR="00CC4007" w:rsidRPr="00E45DC8" w:rsidRDefault="00FE228D" w:rsidP="0045489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IV. </w:t>
      </w:r>
      <w:r w:rsidR="00DA66B6" w:rsidRPr="00E45DC8">
        <w:rPr>
          <w:rFonts w:ascii="Times New Roman" w:hAnsi="Times New Roman" w:cs="Times New Roman"/>
          <w:b/>
          <w:sz w:val="24"/>
          <w:szCs w:val="24"/>
        </w:rPr>
        <w:t>PODRUČJA ZONA</w:t>
      </w:r>
    </w:p>
    <w:p w14:paraId="4C73F5A9" w14:textId="77777777" w:rsidR="00CC4007" w:rsidRPr="00E45DC8" w:rsidRDefault="0005104E" w:rsidP="00CC4007">
      <w:pPr>
        <w:spacing w:line="276" w:lineRule="auto"/>
        <w:jc w:val="center"/>
        <w:rPr>
          <w:rFonts w:ascii="Times New Roman" w:eastAsia="Times New Roman" w:hAnsi="Times New Roman" w:cs="Times New Roman"/>
          <w:b/>
          <w:sz w:val="24"/>
          <w:szCs w:val="24"/>
          <w:lang w:eastAsia="hr-HR"/>
        </w:rPr>
      </w:pPr>
      <w:r w:rsidRPr="00E45DC8">
        <w:rPr>
          <w:rFonts w:ascii="Times New Roman" w:eastAsia="Times New Roman" w:hAnsi="Times New Roman" w:cs="Times New Roman"/>
          <w:b/>
          <w:sz w:val="24"/>
          <w:szCs w:val="24"/>
          <w:lang w:eastAsia="hr-HR"/>
        </w:rPr>
        <w:t xml:space="preserve">Članak </w:t>
      </w:r>
      <w:r w:rsidR="00246687" w:rsidRPr="00E45DC8">
        <w:rPr>
          <w:rFonts w:ascii="Times New Roman" w:eastAsia="Times New Roman" w:hAnsi="Times New Roman" w:cs="Times New Roman"/>
          <w:b/>
          <w:sz w:val="24"/>
          <w:szCs w:val="24"/>
          <w:lang w:eastAsia="hr-HR"/>
        </w:rPr>
        <w:t>7</w:t>
      </w:r>
      <w:r w:rsidRPr="00E45DC8">
        <w:rPr>
          <w:rFonts w:ascii="Times New Roman" w:eastAsia="Times New Roman" w:hAnsi="Times New Roman" w:cs="Times New Roman"/>
          <w:b/>
          <w:sz w:val="24"/>
          <w:szCs w:val="24"/>
          <w:lang w:eastAsia="hr-HR"/>
        </w:rPr>
        <w:t>.</w:t>
      </w:r>
    </w:p>
    <w:p w14:paraId="17A42EB0" w14:textId="77777777" w:rsidR="00D575D1" w:rsidRPr="00E45DC8" w:rsidRDefault="0005104E" w:rsidP="00454897">
      <w:pPr>
        <w:spacing w:after="0" w:line="276" w:lineRule="auto"/>
        <w:jc w:val="both"/>
        <w:rPr>
          <w:rFonts w:ascii="Times New Roman" w:eastAsia="SimSun" w:hAnsi="Times New Roman" w:cs="Times New Roman"/>
          <w:kern w:val="1"/>
          <w:sz w:val="24"/>
          <w:szCs w:val="24"/>
          <w:lang w:eastAsia="zh-CN" w:bidi="hi-IN"/>
        </w:rPr>
      </w:pPr>
      <w:r w:rsidRPr="00E45DC8">
        <w:rPr>
          <w:rFonts w:ascii="Times New Roman" w:eastAsia="SimSun" w:hAnsi="Times New Roman" w:cs="Times New Roman"/>
          <w:kern w:val="1"/>
          <w:sz w:val="24"/>
          <w:szCs w:val="24"/>
          <w:lang w:eastAsia="zh-CN" w:bidi="hi-IN"/>
        </w:rPr>
        <w:t xml:space="preserve">Komunalna naknada naplaćuje se na cijelom </w:t>
      </w:r>
      <w:r w:rsidR="00B72138">
        <w:rPr>
          <w:rFonts w:ascii="Times New Roman" w:eastAsia="SimSun" w:hAnsi="Times New Roman" w:cs="Times New Roman"/>
          <w:kern w:val="1"/>
          <w:sz w:val="24"/>
          <w:szCs w:val="24"/>
          <w:lang w:eastAsia="zh-CN" w:bidi="hi-IN"/>
        </w:rPr>
        <w:t xml:space="preserve">području Općine </w:t>
      </w:r>
      <w:r w:rsidR="008A47F4">
        <w:rPr>
          <w:rFonts w:ascii="Times New Roman" w:eastAsia="SimSun" w:hAnsi="Times New Roman" w:cs="Times New Roman"/>
          <w:kern w:val="1"/>
          <w:sz w:val="24"/>
          <w:szCs w:val="24"/>
          <w:lang w:eastAsia="zh-CN" w:bidi="hi-IN"/>
        </w:rPr>
        <w:t>Plaški.</w:t>
      </w:r>
    </w:p>
    <w:p w14:paraId="109FC4B2" w14:textId="77777777" w:rsidR="0005104E" w:rsidRDefault="00D460BD" w:rsidP="00454897">
      <w:pPr>
        <w:spacing w:after="0" w:line="276"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U Općini Plaški utvrđene su 3</w:t>
      </w:r>
      <w:r w:rsidR="00CC4007">
        <w:rPr>
          <w:rFonts w:ascii="Times New Roman" w:eastAsia="SimSun" w:hAnsi="Times New Roman" w:cs="Times New Roman"/>
          <w:kern w:val="1"/>
          <w:sz w:val="24"/>
          <w:szCs w:val="24"/>
          <w:lang w:eastAsia="zh-CN" w:bidi="hi-IN"/>
        </w:rPr>
        <w:t xml:space="preserve"> (</w:t>
      </w:r>
      <w:r>
        <w:rPr>
          <w:rFonts w:ascii="Times New Roman" w:eastAsia="SimSun" w:hAnsi="Times New Roman" w:cs="Times New Roman"/>
          <w:kern w:val="1"/>
          <w:sz w:val="24"/>
          <w:szCs w:val="24"/>
          <w:lang w:eastAsia="zh-CN" w:bidi="hi-IN"/>
        </w:rPr>
        <w:t>tri</w:t>
      </w:r>
      <w:r w:rsidR="00CC4007">
        <w:rPr>
          <w:rFonts w:ascii="Times New Roman" w:eastAsia="SimSun" w:hAnsi="Times New Roman" w:cs="Times New Roman"/>
          <w:kern w:val="1"/>
          <w:sz w:val="24"/>
          <w:szCs w:val="24"/>
          <w:lang w:eastAsia="zh-CN" w:bidi="hi-IN"/>
        </w:rPr>
        <w:t xml:space="preserve">) zone za </w:t>
      </w:r>
      <w:r w:rsidR="0005104E" w:rsidRPr="009D4228">
        <w:rPr>
          <w:rFonts w:ascii="Times New Roman" w:eastAsia="SimSun" w:hAnsi="Times New Roman" w:cs="Times New Roman"/>
          <w:kern w:val="1"/>
          <w:sz w:val="24"/>
          <w:szCs w:val="24"/>
          <w:lang w:eastAsia="zh-CN" w:bidi="hi-IN"/>
        </w:rPr>
        <w:t>plaćanje komunalne naknade</w:t>
      </w:r>
      <w:r w:rsidR="00CC4007">
        <w:rPr>
          <w:rFonts w:ascii="Times New Roman" w:eastAsia="SimSun" w:hAnsi="Times New Roman" w:cs="Times New Roman"/>
          <w:kern w:val="1"/>
          <w:sz w:val="24"/>
          <w:szCs w:val="24"/>
          <w:lang w:eastAsia="zh-CN" w:bidi="hi-IN"/>
        </w:rPr>
        <w:t>.</w:t>
      </w:r>
    </w:p>
    <w:p w14:paraId="5C49A153" w14:textId="77777777" w:rsidR="00D460BD" w:rsidRDefault="00D460BD" w:rsidP="00454897">
      <w:pPr>
        <w:spacing w:after="0" w:line="276" w:lineRule="auto"/>
        <w:jc w:val="both"/>
        <w:rPr>
          <w:rFonts w:ascii="Times New Roman" w:eastAsia="SimSun" w:hAnsi="Times New Roman" w:cs="Times New Roman"/>
          <w:kern w:val="1"/>
          <w:sz w:val="24"/>
          <w:szCs w:val="24"/>
          <w:lang w:eastAsia="zh-CN" w:bidi="hi-IN"/>
        </w:rPr>
      </w:pPr>
    </w:p>
    <w:p w14:paraId="0FBEE3FE" w14:textId="77777777" w:rsidR="008A47F4" w:rsidRDefault="008A47F4" w:rsidP="00454897">
      <w:pPr>
        <w:spacing w:after="0" w:line="276" w:lineRule="auto"/>
        <w:jc w:val="both"/>
        <w:rPr>
          <w:rFonts w:ascii="Times New Roman" w:eastAsia="SimSun" w:hAnsi="Times New Roman" w:cs="Times New Roman"/>
          <w:kern w:val="1"/>
          <w:sz w:val="24"/>
          <w:szCs w:val="24"/>
          <w:lang w:eastAsia="zh-CN" w:bidi="hi-IN"/>
        </w:rPr>
      </w:pPr>
    </w:p>
    <w:p w14:paraId="293D3DE6" w14:textId="77777777" w:rsidR="00CC4007" w:rsidRPr="009D4228" w:rsidRDefault="00CC4007" w:rsidP="00454897">
      <w:pPr>
        <w:spacing w:after="0" w:line="276" w:lineRule="auto"/>
        <w:jc w:val="both"/>
        <w:rPr>
          <w:rFonts w:ascii="Times New Roman" w:eastAsia="SimSun" w:hAnsi="Times New Roman" w:cs="Times New Roman"/>
          <w:kern w:val="1"/>
          <w:sz w:val="24"/>
          <w:szCs w:val="24"/>
          <w:lang w:eastAsia="zh-CN" w:bidi="hi-IN"/>
        </w:rPr>
      </w:pPr>
    </w:p>
    <w:p w14:paraId="2D7C63FE" w14:textId="77777777" w:rsidR="00D460BD" w:rsidRPr="008A1ABE" w:rsidRDefault="00D460BD" w:rsidP="00D460BD">
      <w:pPr>
        <w:numPr>
          <w:ilvl w:val="0"/>
          <w:numId w:val="20"/>
        </w:numPr>
        <w:spacing w:after="0" w:line="240" w:lineRule="auto"/>
        <w:jc w:val="both"/>
        <w:rPr>
          <w:rFonts w:ascii="Times New Roman" w:hAnsi="Times New Roman" w:cs="Times New Roman"/>
          <w:sz w:val="24"/>
          <w:szCs w:val="24"/>
        </w:rPr>
      </w:pPr>
      <w:r w:rsidRPr="008A1ABE">
        <w:rPr>
          <w:rFonts w:ascii="Times New Roman" w:hAnsi="Times New Roman" w:cs="Times New Roman"/>
          <w:b/>
          <w:sz w:val="24"/>
          <w:szCs w:val="24"/>
        </w:rPr>
        <w:lastRenderedPageBreak/>
        <w:t>zona obuhvaća</w:t>
      </w:r>
      <w:r w:rsidRPr="008A1ABE">
        <w:rPr>
          <w:rFonts w:ascii="Times New Roman" w:hAnsi="Times New Roman" w:cs="Times New Roman"/>
          <w:sz w:val="24"/>
          <w:szCs w:val="24"/>
        </w:rPr>
        <w:t xml:space="preserve">: naselje Plaški sa svim ulicama i naseljima: Vera, Zebić, Lapat, </w:t>
      </w:r>
      <w:proofErr w:type="spellStart"/>
      <w:r w:rsidRPr="008A1ABE">
        <w:rPr>
          <w:rFonts w:ascii="Times New Roman" w:hAnsi="Times New Roman" w:cs="Times New Roman"/>
          <w:sz w:val="24"/>
          <w:szCs w:val="24"/>
        </w:rPr>
        <w:t>Plaška</w:t>
      </w:r>
      <w:proofErr w:type="spellEnd"/>
      <w:r w:rsidRPr="008A1ABE">
        <w:rPr>
          <w:rFonts w:ascii="Times New Roman" w:hAnsi="Times New Roman" w:cs="Times New Roman"/>
          <w:sz w:val="24"/>
          <w:szCs w:val="24"/>
        </w:rPr>
        <w:t xml:space="preserve"> Glava, Međeđak osim kućnog broja 48 do kućnog broja 59, Janja Gora osim kućnog broja 50 do kućnog broja 58, </w:t>
      </w:r>
      <w:proofErr w:type="spellStart"/>
      <w:r w:rsidRPr="008A1ABE">
        <w:rPr>
          <w:rFonts w:ascii="Times New Roman" w:hAnsi="Times New Roman" w:cs="Times New Roman"/>
          <w:sz w:val="24"/>
          <w:szCs w:val="24"/>
        </w:rPr>
        <w:t>Plavča</w:t>
      </w:r>
      <w:proofErr w:type="spellEnd"/>
      <w:r w:rsidRPr="008A1ABE">
        <w:rPr>
          <w:rFonts w:ascii="Times New Roman" w:hAnsi="Times New Roman" w:cs="Times New Roman"/>
          <w:sz w:val="24"/>
          <w:szCs w:val="24"/>
        </w:rPr>
        <w:t xml:space="preserve"> Draga, Latin, osim kućnog broja 48 do kućnog broja 58 te naselje Pothum Plaščanski i to svi kućni brojevi koji se nalaze uz državnu cestu oznake D-42.</w:t>
      </w:r>
    </w:p>
    <w:p w14:paraId="1814CD09" w14:textId="77777777" w:rsidR="00D460BD" w:rsidRPr="008A1ABE" w:rsidRDefault="00D460BD" w:rsidP="00D460BD">
      <w:pPr>
        <w:numPr>
          <w:ilvl w:val="0"/>
          <w:numId w:val="20"/>
        </w:numPr>
        <w:spacing w:after="0" w:line="240" w:lineRule="auto"/>
        <w:jc w:val="both"/>
        <w:rPr>
          <w:rFonts w:ascii="Times New Roman" w:hAnsi="Times New Roman" w:cs="Times New Roman"/>
          <w:sz w:val="24"/>
          <w:szCs w:val="24"/>
        </w:rPr>
      </w:pPr>
      <w:r w:rsidRPr="008A1ABE">
        <w:rPr>
          <w:rFonts w:ascii="Times New Roman" w:hAnsi="Times New Roman" w:cs="Times New Roman"/>
          <w:b/>
          <w:sz w:val="24"/>
          <w:szCs w:val="24"/>
        </w:rPr>
        <w:t>zona obuhvaća</w:t>
      </w:r>
      <w:r w:rsidRPr="008A1ABE">
        <w:rPr>
          <w:rFonts w:ascii="Times New Roman" w:hAnsi="Times New Roman" w:cs="Times New Roman"/>
          <w:sz w:val="24"/>
          <w:szCs w:val="24"/>
        </w:rPr>
        <w:t xml:space="preserve">: naselja Jezero, Pothum Plaščanski osim kućnih brojeva koji se nalaze uz državnu cestu D-42, Kunić, Latin od kućnog broja 48 do kućnog broja 57 i Janja Gora (Lisac) od kućnog broja 50 do kućnog broja 58 i naselje Međeđak od kućnog broja 48 do kućnog broja 59. </w:t>
      </w:r>
    </w:p>
    <w:p w14:paraId="710A89DD" w14:textId="77777777" w:rsidR="00D460BD" w:rsidRPr="008A1ABE" w:rsidRDefault="00D460BD" w:rsidP="00D460BD">
      <w:pPr>
        <w:numPr>
          <w:ilvl w:val="0"/>
          <w:numId w:val="20"/>
        </w:numPr>
        <w:spacing w:after="0" w:line="240" w:lineRule="auto"/>
        <w:jc w:val="both"/>
        <w:rPr>
          <w:rFonts w:ascii="Times New Roman" w:hAnsi="Times New Roman" w:cs="Times New Roman"/>
          <w:sz w:val="24"/>
          <w:szCs w:val="24"/>
        </w:rPr>
      </w:pPr>
      <w:r w:rsidRPr="008A1ABE">
        <w:rPr>
          <w:rFonts w:ascii="Times New Roman" w:hAnsi="Times New Roman" w:cs="Times New Roman"/>
          <w:b/>
          <w:sz w:val="24"/>
          <w:szCs w:val="24"/>
        </w:rPr>
        <w:t>zona obuhvaća</w:t>
      </w:r>
      <w:r w:rsidRPr="008A1ABE">
        <w:rPr>
          <w:rFonts w:ascii="Times New Roman" w:hAnsi="Times New Roman" w:cs="Times New Roman"/>
          <w:sz w:val="24"/>
          <w:szCs w:val="24"/>
        </w:rPr>
        <w:t>: područje vojnog vježbališta „Eugen Kvaternik“</w:t>
      </w:r>
    </w:p>
    <w:p w14:paraId="3C57DAF2" w14:textId="77777777" w:rsidR="009C1C4B" w:rsidRPr="008A1ABE" w:rsidRDefault="009C1C4B" w:rsidP="009C1C4B">
      <w:pPr>
        <w:pStyle w:val="Odlomakpopisa"/>
        <w:spacing w:after="0" w:line="240" w:lineRule="auto"/>
        <w:ind w:left="1428"/>
        <w:jc w:val="both"/>
        <w:rPr>
          <w:rFonts w:ascii="Times New Roman" w:hAnsi="Times New Roman" w:cs="Times New Roman"/>
          <w:sz w:val="24"/>
          <w:szCs w:val="24"/>
        </w:rPr>
      </w:pPr>
    </w:p>
    <w:p w14:paraId="117752E7" w14:textId="77777777" w:rsidR="009D4228" w:rsidRPr="00CC4007" w:rsidRDefault="009D4228" w:rsidP="00A170A1">
      <w:pPr>
        <w:spacing w:after="0" w:line="276" w:lineRule="auto"/>
        <w:rPr>
          <w:rFonts w:ascii="Times New Roman" w:hAnsi="Times New Roman" w:cs="Times New Roman"/>
          <w:sz w:val="24"/>
          <w:szCs w:val="24"/>
          <w:lang w:eastAsia="zh-CN" w:bidi="hi-IN"/>
        </w:rPr>
      </w:pPr>
    </w:p>
    <w:p w14:paraId="29B42B5B" w14:textId="77777777" w:rsidR="00CC4007" w:rsidRPr="00E45DC8" w:rsidRDefault="00CC4007" w:rsidP="00454897">
      <w:pPr>
        <w:spacing w:after="0" w:line="276" w:lineRule="auto"/>
        <w:rPr>
          <w:rFonts w:ascii="Times New Roman" w:eastAsia="SimSun" w:hAnsi="Times New Roman" w:cs="Times New Roman"/>
          <w:b/>
          <w:kern w:val="1"/>
          <w:sz w:val="24"/>
          <w:szCs w:val="24"/>
          <w:lang w:eastAsia="zh-CN" w:bidi="hi-IN"/>
        </w:rPr>
      </w:pPr>
    </w:p>
    <w:p w14:paraId="7FF007D0" w14:textId="77777777" w:rsidR="0005104E" w:rsidRPr="00E45DC8" w:rsidRDefault="00FE228D" w:rsidP="00454897">
      <w:pPr>
        <w:spacing w:line="276" w:lineRule="auto"/>
        <w:jc w:val="both"/>
        <w:rPr>
          <w:rFonts w:ascii="Times New Roman" w:eastAsia="SimSun" w:hAnsi="Times New Roman" w:cs="Times New Roman"/>
          <w:b/>
          <w:kern w:val="1"/>
          <w:sz w:val="24"/>
          <w:szCs w:val="24"/>
          <w:lang w:eastAsia="zh-CN" w:bidi="hi-IN"/>
        </w:rPr>
      </w:pPr>
      <w:r>
        <w:rPr>
          <w:rFonts w:ascii="Times New Roman" w:eastAsia="SimSun" w:hAnsi="Times New Roman" w:cs="Times New Roman"/>
          <w:b/>
          <w:kern w:val="1"/>
          <w:sz w:val="24"/>
          <w:szCs w:val="24"/>
          <w:lang w:eastAsia="zh-CN" w:bidi="hi-IN"/>
        </w:rPr>
        <w:t xml:space="preserve">V. </w:t>
      </w:r>
      <w:r w:rsidR="00DA66B6" w:rsidRPr="00E45DC8">
        <w:rPr>
          <w:rFonts w:ascii="Times New Roman" w:eastAsia="SimSun" w:hAnsi="Times New Roman" w:cs="Times New Roman"/>
          <w:b/>
          <w:kern w:val="1"/>
          <w:sz w:val="24"/>
          <w:szCs w:val="24"/>
          <w:lang w:eastAsia="zh-CN" w:bidi="hi-IN"/>
        </w:rPr>
        <w:t>KOEFICIJENT ZONA</w:t>
      </w:r>
    </w:p>
    <w:p w14:paraId="3668BAE3" w14:textId="77777777" w:rsidR="00CC4007" w:rsidRPr="00E45DC8" w:rsidRDefault="0005104E" w:rsidP="00CC4007">
      <w:pPr>
        <w:spacing w:line="276" w:lineRule="auto"/>
        <w:jc w:val="center"/>
        <w:rPr>
          <w:rFonts w:ascii="Times New Roman" w:eastAsia="SimSun" w:hAnsi="Times New Roman" w:cs="Times New Roman"/>
          <w:b/>
          <w:kern w:val="1"/>
          <w:sz w:val="24"/>
          <w:szCs w:val="24"/>
          <w:lang w:eastAsia="zh-CN" w:bidi="hi-IN"/>
        </w:rPr>
      </w:pPr>
      <w:r w:rsidRPr="00E45DC8">
        <w:rPr>
          <w:rFonts w:ascii="Times New Roman" w:eastAsia="SimSun" w:hAnsi="Times New Roman" w:cs="Times New Roman"/>
          <w:b/>
          <w:kern w:val="1"/>
          <w:sz w:val="24"/>
          <w:szCs w:val="24"/>
          <w:lang w:eastAsia="zh-CN" w:bidi="hi-IN"/>
        </w:rPr>
        <w:t xml:space="preserve">Članak </w:t>
      </w:r>
      <w:r w:rsidR="00246687" w:rsidRPr="00E45DC8">
        <w:rPr>
          <w:rFonts w:ascii="Times New Roman" w:eastAsia="SimSun" w:hAnsi="Times New Roman" w:cs="Times New Roman"/>
          <w:b/>
          <w:kern w:val="1"/>
          <w:sz w:val="24"/>
          <w:szCs w:val="24"/>
          <w:lang w:eastAsia="zh-CN" w:bidi="hi-IN"/>
        </w:rPr>
        <w:t>8</w:t>
      </w:r>
      <w:r w:rsidRPr="00E45DC8">
        <w:rPr>
          <w:rFonts w:ascii="Times New Roman" w:eastAsia="SimSun" w:hAnsi="Times New Roman" w:cs="Times New Roman"/>
          <w:b/>
          <w:kern w:val="1"/>
          <w:sz w:val="24"/>
          <w:szCs w:val="24"/>
          <w:lang w:eastAsia="zh-CN" w:bidi="hi-IN"/>
        </w:rPr>
        <w:t>.</w:t>
      </w:r>
    </w:p>
    <w:p w14:paraId="6AD667E9" w14:textId="77777777" w:rsidR="0005104E" w:rsidRPr="008A1ABE" w:rsidRDefault="0005104E" w:rsidP="00454897">
      <w:pPr>
        <w:spacing w:after="0" w:line="276" w:lineRule="auto"/>
        <w:jc w:val="both"/>
        <w:rPr>
          <w:rFonts w:ascii="Times New Roman" w:eastAsia="SimSun" w:hAnsi="Times New Roman" w:cs="Times New Roman"/>
          <w:kern w:val="1"/>
          <w:sz w:val="24"/>
          <w:szCs w:val="24"/>
          <w:lang w:eastAsia="zh-CN" w:bidi="hi-IN"/>
        </w:rPr>
      </w:pPr>
      <w:r w:rsidRPr="008A1ABE">
        <w:rPr>
          <w:rFonts w:ascii="Times New Roman" w:eastAsia="SimSun" w:hAnsi="Times New Roman" w:cs="Times New Roman"/>
          <w:kern w:val="1"/>
          <w:sz w:val="24"/>
          <w:szCs w:val="24"/>
          <w:lang w:eastAsia="zh-CN" w:bidi="hi-IN"/>
        </w:rPr>
        <w:t>Utvrđuj</w:t>
      </w:r>
      <w:r w:rsidR="00DA66B6" w:rsidRPr="008A1ABE">
        <w:rPr>
          <w:rFonts w:ascii="Times New Roman" w:eastAsia="SimSun" w:hAnsi="Times New Roman" w:cs="Times New Roman"/>
          <w:kern w:val="1"/>
          <w:sz w:val="24"/>
          <w:szCs w:val="24"/>
          <w:lang w:eastAsia="zh-CN" w:bidi="hi-IN"/>
        </w:rPr>
        <w:t>u</w:t>
      </w:r>
      <w:r w:rsidRPr="008A1ABE">
        <w:rPr>
          <w:rFonts w:ascii="Times New Roman" w:eastAsia="SimSun" w:hAnsi="Times New Roman" w:cs="Times New Roman"/>
          <w:kern w:val="1"/>
          <w:sz w:val="24"/>
          <w:szCs w:val="24"/>
          <w:lang w:eastAsia="zh-CN" w:bidi="hi-IN"/>
        </w:rPr>
        <w:t xml:space="preserve"> se koeficijenti zone (</w:t>
      </w:r>
      <w:proofErr w:type="spellStart"/>
      <w:r w:rsidRPr="008A1ABE">
        <w:rPr>
          <w:rFonts w:ascii="Times New Roman" w:eastAsia="SimSun" w:hAnsi="Times New Roman" w:cs="Times New Roman"/>
          <w:kern w:val="1"/>
          <w:sz w:val="24"/>
          <w:szCs w:val="24"/>
          <w:lang w:eastAsia="zh-CN" w:bidi="hi-IN"/>
        </w:rPr>
        <w:t>Kz</w:t>
      </w:r>
      <w:proofErr w:type="spellEnd"/>
      <w:r w:rsidRPr="008A1ABE">
        <w:rPr>
          <w:rFonts w:ascii="Times New Roman" w:eastAsia="SimSun" w:hAnsi="Times New Roman" w:cs="Times New Roman"/>
          <w:kern w:val="1"/>
          <w:sz w:val="24"/>
          <w:szCs w:val="24"/>
          <w:lang w:eastAsia="zh-CN" w:bidi="hi-IN"/>
        </w:rPr>
        <w:t>) kako slijedi:</w:t>
      </w:r>
    </w:p>
    <w:p w14:paraId="3E5D407E" w14:textId="77777777" w:rsidR="00CC4007" w:rsidRPr="008A1ABE" w:rsidRDefault="00CC4007" w:rsidP="00454897">
      <w:pPr>
        <w:spacing w:after="0" w:line="276" w:lineRule="auto"/>
        <w:jc w:val="both"/>
        <w:rPr>
          <w:rFonts w:ascii="Times New Roman" w:eastAsia="SimSun" w:hAnsi="Times New Roman" w:cs="Times New Roman"/>
          <w:kern w:val="1"/>
          <w:sz w:val="24"/>
          <w:szCs w:val="24"/>
          <w:lang w:eastAsia="zh-CN" w:bidi="hi-IN"/>
        </w:rPr>
      </w:pPr>
    </w:p>
    <w:p w14:paraId="1A7FFC84" w14:textId="77777777" w:rsidR="0005104E" w:rsidRPr="008A1ABE" w:rsidRDefault="0005104E" w:rsidP="00454897">
      <w:pPr>
        <w:pStyle w:val="Odlomakpopisa"/>
        <w:numPr>
          <w:ilvl w:val="0"/>
          <w:numId w:val="14"/>
        </w:numPr>
        <w:spacing w:line="276" w:lineRule="auto"/>
        <w:jc w:val="both"/>
        <w:rPr>
          <w:rFonts w:ascii="Times New Roman" w:eastAsia="SimSun" w:hAnsi="Times New Roman" w:cs="Times New Roman"/>
          <w:kern w:val="1"/>
          <w:sz w:val="24"/>
          <w:szCs w:val="24"/>
          <w:lang w:eastAsia="zh-CN" w:bidi="hi-IN"/>
        </w:rPr>
      </w:pPr>
      <w:r w:rsidRPr="008A1ABE">
        <w:rPr>
          <w:rFonts w:ascii="Times New Roman" w:eastAsia="SimSun" w:hAnsi="Times New Roman" w:cs="Times New Roman"/>
          <w:kern w:val="1"/>
          <w:sz w:val="24"/>
          <w:szCs w:val="24"/>
          <w:lang w:eastAsia="zh-CN" w:bidi="hi-IN"/>
        </w:rPr>
        <w:t>za I. zonu  koeficijent 1,00</w:t>
      </w:r>
    </w:p>
    <w:p w14:paraId="3B070628" w14:textId="77777777" w:rsidR="006F70CD" w:rsidRPr="008A1ABE" w:rsidRDefault="0005104E" w:rsidP="00A170A1">
      <w:pPr>
        <w:pStyle w:val="Odlomakpopisa"/>
        <w:numPr>
          <w:ilvl w:val="0"/>
          <w:numId w:val="14"/>
        </w:numPr>
        <w:spacing w:before="240" w:after="0" w:line="276" w:lineRule="auto"/>
        <w:jc w:val="both"/>
        <w:rPr>
          <w:rFonts w:ascii="Times New Roman" w:eastAsia="SimSun" w:hAnsi="Times New Roman" w:cs="Times New Roman"/>
          <w:kern w:val="1"/>
          <w:sz w:val="24"/>
          <w:szCs w:val="24"/>
          <w:lang w:eastAsia="zh-CN" w:bidi="hi-IN"/>
        </w:rPr>
      </w:pPr>
      <w:r w:rsidRPr="008A1ABE">
        <w:rPr>
          <w:rFonts w:ascii="Times New Roman" w:eastAsia="SimSun" w:hAnsi="Times New Roman" w:cs="Times New Roman"/>
          <w:kern w:val="1"/>
          <w:sz w:val="24"/>
          <w:szCs w:val="24"/>
          <w:lang w:eastAsia="zh-CN" w:bidi="hi-IN"/>
        </w:rPr>
        <w:t>za II. zonu koeficijent 0,</w:t>
      </w:r>
      <w:r w:rsidR="009C1C4B" w:rsidRPr="008A1ABE">
        <w:rPr>
          <w:rFonts w:ascii="Times New Roman" w:eastAsia="SimSun" w:hAnsi="Times New Roman" w:cs="Times New Roman"/>
          <w:kern w:val="1"/>
          <w:sz w:val="24"/>
          <w:szCs w:val="24"/>
          <w:lang w:eastAsia="zh-CN" w:bidi="hi-IN"/>
        </w:rPr>
        <w:t>65</w:t>
      </w:r>
    </w:p>
    <w:p w14:paraId="1783FAD6" w14:textId="77777777" w:rsidR="009C1C4B" w:rsidRPr="008A1ABE" w:rsidRDefault="009C1C4B" w:rsidP="00A170A1">
      <w:pPr>
        <w:pStyle w:val="Odlomakpopisa"/>
        <w:numPr>
          <w:ilvl w:val="0"/>
          <w:numId w:val="14"/>
        </w:numPr>
        <w:spacing w:before="240" w:after="0" w:line="276" w:lineRule="auto"/>
        <w:jc w:val="both"/>
        <w:rPr>
          <w:rFonts w:ascii="Times New Roman" w:eastAsia="SimSun" w:hAnsi="Times New Roman" w:cs="Times New Roman"/>
          <w:kern w:val="1"/>
          <w:sz w:val="24"/>
          <w:szCs w:val="24"/>
          <w:lang w:eastAsia="zh-CN" w:bidi="hi-IN"/>
        </w:rPr>
      </w:pPr>
      <w:r w:rsidRPr="008A1ABE">
        <w:rPr>
          <w:rFonts w:ascii="Times New Roman" w:hAnsi="Times New Roman"/>
          <w:sz w:val="24"/>
        </w:rPr>
        <w:t>za III. zonu – zonu posebne namjene 0,64</w:t>
      </w:r>
    </w:p>
    <w:p w14:paraId="3D3A901A" w14:textId="77777777" w:rsidR="005F2CF7" w:rsidRPr="005F2CF7" w:rsidRDefault="005F2CF7" w:rsidP="005F2CF7">
      <w:pPr>
        <w:spacing w:before="240" w:after="0" w:line="276" w:lineRule="auto"/>
        <w:jc w:val="both"/>
        <w:rPr>
          <w:rFonts w:ascii="Times New Roman" w:eastAsia="SimSun" w:hAnsi="Times New Roman" w:cs="Times New Roman"/>
          <w:kern w:val="1"/>
          <w:sz w:val="24"/>
          <w:szCs w:val="24"/>
          <w:lang w:eastAsia="zh-CN" w:bidi="hi-IN"/>
        </w:rPr>
      </w:pPr>
    </w:p>
    <w:p w14:paraId="0AB6FD4E" w14:textId="77777777" w:rsidR="006F70CD" w:rsidRPr="00E45DC8" w:rsidRDefault="00FE228D" w:rsidP="00454897">
      <w:pPr>
        <w:spacing w:line="276" w:lineRule="auto"/>
        <w:jc w:val="both"/>
        <w:rPr>
          <w:rFonts w:ascii="Times New Roman" w:eastAsia="SimSun" w:hAnsi="Times New Roman" w:cs="Times New Roman"/>
          <w:b/>
          <w:kern w:val="1"/>
          <w:sz w:val="24"/>
          <w:szCs w:val="24"/>
          <w:lang w:eastAsia="zh-CN" w:bidi="hi-IN"/>
        </w:rPr>
      </w:pPr>
      <w:r>
        <w:rPr>
          <w:rFonts w:ascii="Times New Roman" w:eastAsia="SimSun" w:hAnsi="Times New Roman" w:cs="Times New Roman"/>
          <w:b/>
          <w:kern w:val="1"/>
          <w:sz w:val="24"/>
          <w:szCs w:val="24"/>
          <w:lang w:eastAsia="zh-CN" w:bidi="hi-IN"/>
        </w:rPr>
        <w:t xml:space="preserve">VI. </w:t>
      </w:r>
      <w:r w:rsidR="00DA66B6" w:rsidRPr="00E45DC8">
        <w:rPr>
          <w:rFonts w:ascii="Times New Roman" w:eastAsia="SimSun" w:hAnsi="Times New Roman" w:cs="Times New Roman"/>
          <w:b/>
          <w:kern w:val="1"/>
          <w:sz w:val="24"/>
          <w:szCs w:val="24"/>
          <w:lang w:eastAsia="zh-CN" w:bidi="hi-IN"/>
        </w:rPr>
        <w:t>KOEFICIJENT NAMJENE</w:t>
      </w:r>
    </w:p>
    <w:p w14:paraId="2920543B" w14:textId="77777777" w:rsidR="00CC4007" w:rsidRPr="00E45DC8" w:rsidRDefault="0005104E" w:rsidP="00C2208B">
      <w:pPr>
        <w:spacing w:line="276" w:lineRule="auto"/>
        <w:jc w:val="center"/>
        <w:rPr>
          <w:rFonts w:ascii="Times New Roman" w:eastAsia="SimSun" w:hAnsi="Times New Roman" w:cs="Times New Roman"/>
          <w:b/>
          <w:kern w:val="1"/>
          <w:sz w:val="24"/>
          <w:szCs w:val="24"/>
          <w:lang w:eastAsia="zh-CN" w:bidi="hi-IN"/>
        </w:rPr>
      </w:pPr>
      <w:r w:rsidRPr="00E45DC8">
        <w:rPr>
          <w:rFonts w:ascii="Times New Roman" w:eastAsia="SimSun" w:hAnsi="Times New Roman" w:cs="Times New Roman"/>
          <w:b/>
          <w:kern w:val="1"/>
          <w:sz w:val="24"/>
          <w:szCs w:val="24"/>
          <w:lang w:eastAsia="zh-CN" w:bidi="hi-IN"/>
        </w:rPr>
        <w:t xml:space="preserve">Članak </w:t>
      </w:r>
      <w:r w:rsidR="00246687" w:rsidRPr="00E45DC8">
        <w:rPr>
          <w:rFonts w:ascii="Times New Roman" w:eastAsia="SimSun" w:hAnsi="Times New Roman" w:cs="Times New Roman"/>
          <w:b/>
          <w:kern w:val="1"/>
          <w:sz w:val="24"/>
          <w:szCs w:val="24"/>
          <w:lang w:eastAsia="zh-CN" w:bidi="hi-IN"/>
        </w:rPr>
        <w:t>9</w:t>
      </w:r>
      <w:r w:rsidRPr="00E45DC8">
        <w:rPr>
          <w:rFonts w:ascii="Times New Roman" w:eastAsia="SimSun" w:hAnsi="Times New Roman" w:cs="Times New Roman"/>
          <w:b/>
          <w:kern w:val="1"/>
          <w:sz w:val="24"/>
          <w:szCs w:val="24"/>
          <w:lang w:eastAsia="zh-CN" w:bidi="hi-IN"/>
        </w:rPr>
        <w:t>.</w:t>
      </w:r>
    </w:p>
    <w:p w14:paraId="7D515F5C" w14:textId="0F0A4526" w:rsidR="005F2CF7" w:rsidRPr="005144E0" w:rsidRDefault="0005104E" w:rsidP="00A170A1">
      <w:pPr>
        <w:spacing w:line="276" w:lineRule="auto"/>
        <w:jc w:val="both"/>
        <w:rPr>
          <w:rFonts w:ascii="Times New Roman" w:eastAsia="SimSun" w:hAnsi="Times New Roman" w:cs="Times New Roman"/>
          <w:kern w:val="1"/>
          <w:sz w:val="24"/>
          <w:szCs w:val="24"/>
          <w:lang w:eastAsia="zh-CN" w:bidi="hi-IN"/>
        </w:rPr>
      </w:pPr>
      <w:r w:rsidRPr="005144E0">
        <w:rPr>
          <w:rFonts w:ascii="Times New Roman" w:eastAsia="SimSun" w:hAnsi="Times New Roman" w:cs="Times New Roman"/>
          <w:kern w:val="1"/>
          <w:sz w:val="24"/>
          <w:szCs w:val="24"/>
          <w:lang w:eastAsia="zh-CN" w:bidi="hi-IN"/>
        </w:rPr>
        <w:t>Utvrđuje se koeficijent namjene (Kn) ovisno o vrsti nekretnine i namjeni koja se obavlja</w:t>
      </w:r>
      <w:r w:rsidR="00C2208B" w:rsidRPr="005144E0">
        <w:rPr>
          <w:rFonts w:ascii="Times New Roman" w:eastAsia="SimSun" w:hAnsi="Times New Roman" w:cs="Times New Roman"/>
          <w:kern w:val="1"/>
          <w:sz w:val="24"/>
          <w:szCs w:val="24"/>
          <w:lang w:eastAsia="zh-CN" w:bidi="hi-IN"/>
        </w:rPr>
        <w:t xml:space="preserve"> te kvadraturi</w:t>
      </w:r>
      <w:r w:rsidRPr="005144E0">
        <w:rPr>
          <w:rFonts w:ascii="Times New Roman" w:eastAsia="SimSun" w:hAnsi="Times New Roman" w:cs="Times New Roman"/>
          <w:kern w:val="1"/>
          <w:sz w:val="24"/>
          <w:szCs w:val="24"/>
          <w:lang w:eastAsia="zh-CN" w:bidi="hi-IN"/>
        </w:rPr>
        <w:t xml:space="preserve"> kako slijedi:</w:t>
      </w:r>
    </w:p>
    <w:tbl>
      <w:tblPr>
        <w:tblW w:w="9554" w:type="dxa"/>
        <w:tblInd w:w="93" w:type="dxa"/>
        <w:tblLook w:val="04A0" w:firstRow="1" w:lastRow="0" w:firstColumn="1" w:lastColumn="0" w:noHBand="0" w:noVBand="1"/>
      </w:tblPr>
      <w:tblGrid>
        <w:gridCol w:w="1005"/>
        <w:gridCol w:w="3416"/>
        <w:gridCol w:w="984"/>
        <w:gridCol w:w="1584"/>
        <w:gridCol w:w="1474"/>
        <w:gridCol w:w="1091"/>
      </w:tblGrid>
      <w:tr w:rsidR="005144E0" w:rsidRPr="005144E0" w14:paraId="73A6DA0E" w14:textId="77777777" w:rsidTr="00A170A1">
        <w:trPr>
          <w:trHeight w:val="294"/>
        </w:trPr>
        <w:tc>
          <w:tcPr>
            <w:tcW w:w="1005" w:type="dxa"/>
            <w:tcBorders>
              <w:top w:val="nil"/>
              <w:left w:val="nil"/>
              <w:bottom w:val="nil"/>
              <w:right w:val="nil"/>
            </w:tcBorders>
            <w:noWrap/>
            <w:vAlign w:val="bottom"/>
            <w:hideMark/>
          </w:tcPr>
          <w:p w14:paraId="35C43FBD"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single" w:sz="8" w:space="0" w:color="auto"/>
              <w:right w:val="nil"/>
            </w:tcBorders>
            <w:noWrap/>
            <w:vAlign w:val="bottom"/>
            <w:hideMark/>
          </w:tcPr>
          <w:p w14:paraId="44CDFE1E"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984" w:type="dxa"/>
            <w:tcBorders>
              <w:top w:val="nil"/>
              <w:left w:val="nil"/>
              <w:bottom w:val="single" w:sz="8" w:space="0" w:color="auto"/>
              <w:right w:val="nil"/>
            </w:tcBorders>
            <w:noWrap/>
            <w:vAlign w:val="bottom"/>
            <w:hideMark/>
          </w:tcPr>
          <w:p w14:paraId="2D9A912D"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4149" w:type="dxa"/>
            <w:gridSpan w:val="3"/>
            <w:tcBorders>
              <w:top w:val="nil"/>
              <w:left w:val="nil"/>
              <w:bottom w:val="single" w:sz="8" w:space="0" w:color="auto"/>
              <w:right w:val="nil"/>
            </w:tcBorders>
            <w:noWrap/>
            <w:vAlign w:val="bottom"/>
            <w:hideMark/>
          </w:tcPr>
          <w:p w14:paraId="1DC041BE" w14:textId="77777777" w:rsidR="00A170A1" w:rsidRPr="005144E0" w:rsidRDefault="00A170A1" w:rsidP="00A170A1">
            <w:pPr>
              <w:spacing w:after="0" w:line="240" w:lineRule="auto"/>
              <w:jc w:val="center"/>
              <w:rPr>
                <w:rFonts w:ascii="Times New Roman" w:eastAsia="Times New Roman" w:hAnsi="Times New Roman" w:cs="Times New Roman"/>
                <w:lang w:eastAsia="hr-HR"/>
              </w:rPr>
            </w:pPr>
          </w:p>
        </w:tc>
      </w:tr>
      <w:tr w:rsidR="005144E0" w:rsidRPr="005144E0" w14:paraId="63529307" w14:textId="77777777" w:rsidTr="00A170A1">
        <w:trPr>
          <w:trHeight w:val="294"/>
        </w:trPr>
        <w:tc>
          <w:tcPr>
            <w:tcW w:w="1005" w:type="dxa"/>
            <w:tcBorders>
              <w:top w:val="nil"/>
              <w:left w:val="nil"/>
              <w:bottom w:val="nil"/>
              <w:right w:val="single" w:sz="8" w:space="0" w:color="auto"/>
            </w:tcBorders>
            <w:noWrap/>
            <w:vAlign w:val="bottom"/>
            <w:hideMark/>
          </w:tcPr>
          <w:p w14:paraId="63084897"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3416" w:type="dxa"/>
            <w:vMerge w:val="restart"/>
            <w:tcBorders>
              <w:top w:val="nil"/>
              <w:left w:val="nil"/>
              <w:bottom w:val="single" w:sz="4" w:space="0" w:color="auto"/>
              <w:right w:val="single" w:sz="8" w:space="0" w:color="auto"/>
            </w:tcBorders>
            <w:noWrap/>
            <w:vAlign w:val="bottom"/>
            <w:hideMark/>
          </w:tcPr>
          <w:p w14:paraId="4FD5AC49" w14:textId="77777777" w:rsidR="00A170A1" w:rsidRPr="005144E0" w:rsidRDefault="00A170A1" w:rsidP="00A170A1">
            <w:pPr>
              <w:spacing w:after="0" w:line="240" w:lineRule="auto"/>
              <w:rPr>
                <w:rFonts w:ascii="Times New Roman" w:eastAsia="Times New Roman" w:hAnsi="Times New Roman" w:cs="Times New Roman"/>
                <w:b/>
                <w:bCs/>
                <w:lang w:eastAsia="hr-HR"/>
              </w:rPr>
            </w:pPr>
            <w:r w:rsidRPr="005144E0">
              <w:rPr>
                <w:rFonts w:ascii="Times New Roman" w:eastAsia="Times New Roman" w:hAnsi="Times New Roman" w:cs="Times New Roman"/>
                <w:b/>
                <w:bCs/>
                <w:lang w:eastAsia="hr-HR"/>
              </w:rPr>
              <w:t>PROSTOR:</w:t>
            </w:r>
          </w:p>
        </w:tc>
        <w:tc>
          <w:tcPr>
            <w:tcW w:w="984" w:type="dxa"/>
            <w:vMerge w:val="restart"/>
            <w:tcBorders>
              <w:top w:val="nil"/>
              <w:left w:val="single" w:sz="8" w:space="0" w:color="auto"/>
              <w:bottom w:val="single" w:sz="4" w:space="0" w:color="auto"/>
              <w:right w:val="single" w:sz="8" w:space="0" w:color="auto"/>
            </w:tcBorders>
            <w:noWrap/>
            <w:vAlign w:val="bottom"/>
            <w:hideMark/>
          </w:tcPr>
          <w:p w14:paraId="533F47C8" w14:textId="77777777" w:rsidR="00A170A1" w:rsidRPr="005144E0" w:rsidRDefault="00A170A1" w:rsidP="00A170A1">
            <w:pPr>
              <w:spacing w:after="0" w:line="240" w:lineRule="auto"/>
              <w:rPr>
                <w:rFonts w:ascii="Times New Roman" w:eastAsia="Times New Roman" w:hAnsi="Times New Roman" w:cs="Times New Roman"/>
                <w:b/>
                <w:bCs/>
                <w:lang w:eastAsia="hr-HR"/>
              </w:rPr>
            </w:pPr>
            <w:r w:rsidRPr="005144E0">
              <w:rPr>
                <w:rFonts w:ascii="Times New Roman" w:eastAsia="Times New Roman" w:hAnsi="Times New Roman" w:cs="Times New Roman"/>
                <w:b/>
                <w:bCs/>
                <w:lang w:eastAsia="hr-HR"/>
              </w:rPr>
              <w:t>ZONA</w:t>
            </w:r>
          </w:p>
        </w:tc>
        <w:tc>
          <w:tcPr>
            <w:tcW w:w="4149" w:type="dxa"/>
            <w:gridSpan w:val="3"/>
            <w:tcBorders>
              <w:top w:val="single" w:sz="8" w:space="0" w:color="auto"/>
              <w:left w:val="nil"/>
              <w:bottom w:val="single" w:sz="8" w:space="0" w:color="auto"/>
              <w:right w:val="single" w:sz="8" w:space="0" w:color="000000"/>
            </w:tcBorders>
            <w:noWrap/>
            <w:vAlign w:val="bottom"/>
            <w:hideMark/>
          </w:tcPr>
          <w:p w14:paraId="3DB1A6A3" w14:textId="77777777" w:rsidR="00A170A1" w:rsidRPr="005144E0" w:rsidRDefault="00A170A1" w:rsidP="00A170A1">
            <w:pPr>
              <w:spacing w:after="0" w:line="240" w:lineRule="auto"/>
              <w:jc w:val="center"/>
              <w:rPr>
                <w:rFonts w:ascii="Times New Roman" w:eastAsia="Times New Roman" w:hAnsi="Times New Roman" w:cs="Times New Roman"/>
                <w:b/>
                <w:bCs/>
                <w:lang w:eastAsia="hr-HR"/>
              </w:rPr>
            </w:pPr>
            <w:r w:rsidRPr="005144E0">
              <w:rPr>
                <w:rFonts w:ascii="Times New Roman" w:eastAsia="Times New Roman" w:hAnsi="Times New Roman" w:cs="Times New Roman"/>
                <w:b/>
                <w:bCs/>
                <w:lang w:eastAsia="hr-HR"/>
              </w:rPr>
              <w:t>m²</w:t>
            </w:r>
          </w:p>
        </w:tc>
      </w:tr>
      <w:tr w:rsidR="005144E0" w:rsidRPr="005144E0" w14:paraId="3FDCFF26" w14:textId="77777777" w:rsidTr="00A170A1">
        <w:trPr>
          <w:trHeight w:val="170"/>
        </w:trPr>
        <w:tc>
          <w:tcPr>
            <w:tcW w:w="1005" w:type="dxa"/>
            <w:tcBorders>
              <w:top w:val="nil"/>
              <w:left w:val="nil"/>
              <w:bottom w:val="nil"/>
              <w:right w:val="single" w:sz="8" w:space="0" w:color="auto"/>
            </w:tcBorders>
            <w:noWrap/>
            <w:vAlign w:val="bottom"/>
            <w:hideMark/>
          </w:tcPr>
          <w:p w14:paraId="71DF6F3F"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3416" w:type="dxa"/>
            <w:vMerge/>
            <w:tcBorders>
              <w:top w:val="nil"/>
              <w:left w:val="nil"/>
              <w:bottom w:val="single" w:sz="4" w:space="0" w:color="auto"/>
              <w:right w:val="single" w:sz="8" w:space="0" w:color="auto"/>
            </w:tcBorders>
            <w:vAlign w:val="center"/>
            <w:hideMark/>
          </w:tcPr>
          <w:p w14:paraId="23BBBFD2" w14:textId="77777777" w:rsidR="00A170A1" w:rsidRPr="005144E0" w:rsidRDefault="00A170A1" w:rsidP="00A170A1">
            <w:pPr>
              <w:spacing w:after="0" w:line="240" w:lineRule="auto"/>
              <w:rPr>
                <w:rFonts w:ascii="Times New Roman" w:eastAsia="Times New Roman" w:hAnsi="Times New Roman" w:cs="Times New Roman"/>
                <w:b/>
                <w:bCs/>
                <w:lang w:eastAsia="hr-HR"/>
              </w:rPr>
            </w:pPr>
          </w:p>
        </w:tc>
        <w:tc>
          <w:tcPr>
            <w:tcW w:w="984" w:type="dxa"/>
            <w:vMerge/>
            <w:tcBorders>
              <w:top w:val="nil"/>
              <w:left w:val="single" w:sz="8" w:space="0" w:color="auto"/>
              <w:bottom w:val="single" w:sz="4" w:space="0" w:color="auto"/>
              <w:right w:val="single" w:sz="8" w:space="0" w:color="auto"/>
            </w:tcBorders>
            <w:vAlign w:val="center"/>
            <w:hideMark/>
          </w:tcPr>
          <w:p w14:paraId="74BA9F8C" w14:textId="77777777" w:rsidR="00A170A1" w:rsidRPr="005144E0" w:rsidRDefault="00A170A1" w:rsidP="00A170A1">
            <w:pPr>
              <w:spacing w:after="0" w:line="240" w:lineRule="auto"/>
              <w:rPr>
                <w:rFonts w:ascii="Times New Roman" w:eastAsia="Times New Roman" w:hAnsi="Times New Roman" w:cs="Times New Roman"/>
                <w:b/>
                <w:bCs/>
                <w:lang w:eastAsia="hr-HR"/>
              </w:rPr>
            </w:pPr>
          </w:p>
        </w:tc>
        <w:tc>
          <w:tcPr>
            <w:tcW w:w="1584" w:type="dxa"/>
            <w:tcBorders>
              <w:top w:val="nil"/>
              <w:left w:val="nil"/>
              <w:bottom w:val="nil"/>
              <w:right w:val="single" w:sz="8" w:space="0" w:color="auto"/>
            </w:tcBorders>
            <w:noWrap/>
            <w:vAlign w:val="bottom"/>
            <w:hideMark/>
          </w:tcPr>
          <w:p w14:paraId="3687A9E8" w14:textId="77777777" w:rsidR="00A170A1" w:rsidRPr="005144E0" w:rsidRDefault="00A170A1" w:rsidP="00A170A1">
            <w:pPr>
              <w:spacing w:after="0" w:line="240" w:lineRule="auto"/>
              <w:jc w:val="center"/>
              <w:rPr>
                <w:rFonts w:ascii="Times New Roman" w:eastAsia="Times New Roman" w:hAnsi="Times New Roman" w:cs="Times New Roman"/>
                <w:b/>
                <w:bCs/>
                <w:lang w:eastAsia="hr-HR"/>
              </w:rPr>
            </w:pPr>
            <w:r w:rsidRPr="005144E0">
              <w:rPr>
                <w:rFonts w:ascii="Times New Roman" w:eastAsia="Times New Roman" w:hAnsi="Times New Roman" w:cs="Times New Roman"/>
                <w:b/>
                <w:bCs/>
                <w:lang w:eastAsia="hr-HR"/>
              </w:rPr>
              <w:t>do 100,00</w:t>
            </w:r>
          </w:p>
        </w:tc>
        <w:tc>
          <w:tcPr>
            <w:tcW w:w="1474" w:type="dxa"/>
            <w:tcBorders>
              <w:top w:val="nil"/>
              <w:left w:val="nil"/>
              <w:bottom w:val="single" w:sz="8" w:space="0" w:color="auto"/>
              <w:right w:val="single" w:sz="8" w:space="0" w:color="auto"/>
            </w:tcBorders>
            <w:noWrap/>
            <w:vAlign w:val="bottom"/>
            <w:hideMark/>
          </w:tcPr>
          <w:p w14:paraId="0D8E006D" w14:textId="77777777" w:rsidR="00A170A1" w:rsidRPr="005144E0" w:rsidRDefault="00A170A1" w:rsidP="00A170A1">
            <w:pPr>
              <w:spacing w:after="0" w:line="240" w:lineRule="auto"/>
              <w:jc w:val="center"/>
              <w:rPr>
                <w:rFonts w:ascii="Times New Roman" w:eastAsia="Times New Roman" w:hAnsi="Times New Roman" w:cs="Times New Roman"/>
                <w:b/>
                <w:bCs/>
                <w:lang w:eastAsia="hr-HR"/>
              </w:rPr>
            </w:pPr>
            <w:r w:rsidRPr="005144E0">
              <w:rPr>
                <w:rFonts w:ascii="Times New Roman" w:eastAsia="Times New Roman" w:hAnsi="Times New Roman" w:cs="Times New Roman"/>
                <w:b/>
                <w:bCs/>
                <w:lang w:eastAsia="hr-HR"/>
              </w:rPr>
              <w:t>100 - 500</w:t>
            </w:r>
          </w:p>
        </w:tc>
        <w:tc>
          <w:tcPr>
            <w:tcW w:w="1091" w:type="dxa"/>
            <w:tcBorders>
              <w:top w:val="nil"/>
              <w:left w:val="nil"/>
              <w:bottom w:val="single" w:sz="8" w:space="0" w:color="auto"/>
              <w:right w:val="single" w:sz="8" w:space="0" w:color="auto"/>
            </w:tcBorders>
            <w:noWrap/>
            <w:vAlign w:val="bottom"/>
            <w:hideMark/>
          </w:tcPr>
          <w:p w14:paraId="1BB31298" w14:textId="77777777" w:rsidR="00A170A1" w:rsidRPr="005144E0" w:rsidRDefault="00A170A1" w:rsidP="00A170A1">
            <w:pPr>
              <w:spacing w:after="0" w:line="240" w:lineRule="auto"/>
              <w:jc w:val="center"/>
              <w:rPr>
                <w:rFonts w:ascii="Times New Roman" w:eastAsia="Times New Roman" w:hAnsi="Times New Roman" w:cs="Times New Roman"/>
                <w:b/>
                <w:bCs/>
                <w:lang w:eastAsia="hr-HR"/>
              </w:rPr>
            </w:pPr>
            <w:r w:rsidRPr="005144E0">
              <w:rPr>
                <w:rFonts w:ascii="Times New Roman" w:eastAsia="Times New Roman" w:hAnsi="Times New Roman" w:cs="Times New Roman"/>
                <w:b/>
                <w:bCs/>
                <w:lang w:eastAsia="hr-HR"/>
              </w:rPr>
              <w:t>500 - ≤</w:t>
            </w:r>
          </w:p>
        </w:tc>
      </w:tr>
      <w:tr w:rsidR="005144E0" w:rsidRPr="005144E0" w14:paraId="73FC81B2" w14:textId="77777777" w:rsidTr="00A170A1">
        <w:trPr>
          <w:trHeight w:val="306"/>
        </w:trPr>
        <w:tc>
          <w:tcPr>
            <w:tcW w:w="1005" w:type="dxa"/>
            <w:tcBorders>
              <w:top w:val="nil"/>
              <w:left w:val="nil"/>
              <w:bottom w:val="single" w:sz="8" w:space="0" w:color="auto"/>
              <w:right w:val="nil"/>
            </w:tcBorders>
            <w:noWrap/>
            <w:vAlign w:val="bottom"/>
            <w:hideMark/>
          </w:tcPr>
          <w:p w14:paraId="1C353BE9"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3416" w:type="dxa"/>
            <w:tcBorders>
              <w:top w:val="single" w:sz="8" w:space="0" w:color="auto"/>
              <w:left w:val="nil"/>
              <w:bottom w:val="single" w:sz="8" w:space="0" w:color="auto"/>
              <w:right w:val="nil"/>
            </w:tcBorders>
            <w:noWrap/>
            <w:vAlign w:val="bottom"/>
            <w:hideMark/>
          </w:tcPr>
          <w:p w14:paraId="41480AB9"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984" w:type="dxa"/>
            <w:tcBorders>
              <w:top w:val="single" w:sz="8" w:space="0" w:color="auto"/>
              <w:left w:val="nil"/>
              <w:bottom w:val="single" w:sz="8" w:space="0" w:color="auto"/>
              <w:right w:val="nil"/>
            </w:tcBorders>
            <w:noWrap/>
            <w:vAlign w:val="bottom"/>
            <w:hideMark/>
          </w:tcPr>
          <w:p w14:paraId="03D03413"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1584" w:type="dxa"/>
            <w:tcBorders>
              <w:top w:val="single" w:sz="8" w:space="0" w:color="auto"/>
              <w:left w:val="nil"/>
              <w:bottom w:val="single" w:sz="8" w:space="0" w:color="auto"/>
              <w:right w:val="nil"/>
            </w:tcBorders>
            <w:noWrap/>
            <w:vAlign w:val="bottom"/>
            <w:hideMark/>
          </w:tcPr>
          <w:p w14:paraId="656A80B6" w14:textId="77777777" w:rsidR="00A170A1" w:rsidRPr="005144E0" w:rsidRDefault="00A170A1" w:rsidP="00A170A1">
            <w:pPr>
              <w:spacing w:after="0" w:line="240" w:lineRule="auto"/>
              <w:rPr>
                <w:rFonts w:ascii="Times New Roman" w:eastAsia="Times New Roman" w:hAnsi="Times New Roman" w:cs="Times New Roman"/>
                <w:b/>
                <w:bCs/>
                <w:lang w:eastAsia="hr-HR"/>
              </w:rPr>
            </w:pPr>
            <w:r w:rsidRPr="005144E0">
              <w:rPr>
                <w:rFonts w:ascii="Times New Roman" w:eastAsia="Times New Roman" w:hAnsi="Times New Roman" w:cs="Times New Roman"/>
                <w:b/>
                <w:bCs/>
                <w:lang w:eastAsia="hr-HR"/>
              </w:rPr>
              <w:t> </w:t>
            </w:r>
          </w:p>
        </w:tc>
        <w:tc>
          <w:tcPr>
            <w:tcW w:w="1474" w:type="dxa"/>
            <w:tcBorders>
              <w:top w:val="nil"/>
              <w:left w:val="nil"/>
              <w:bottom w:val="single" w:sz="8" w:space="0" w:color="auto"/>
              <w:right w:val="nil"/>
            </w:tcBorders>
            <w:noWrap/>
            <w:vAlign w:val="bottom"/>
            <w:hideMark/>
          </w:tcPr>
          <w:p w14:paraId="41D8AEB8" w14:textId="77777777" w:rsidR="00A170A1" w:rsidRPr="005144E0" w:rsidRDefault="00A170A1" w:rsidP="00A170A1">
            <w:pPr>
              <w:spacing w:after="0" w:line="240" w:lineRule="auto"/>
              <w:rPr>
                <w:rFonts w:ascii="Times New Roman" w:eastAsia="Times New Roman" w:hAnsi="Times New Roman" w:cs="Times New Roman"/>
                <w:b/>
                <w:bCs/>
                <w:lang w:eastAsia="hr-HR"/>
              </w:rPr>
            </w:pPr>
            <w:r w:rsidRPr="005144E0">
              <w:rPr>
                <w:rFonts w:ascii="Times New Roman" w:eastAsia="Times New Roman" w:hAnsi="Times New Roman" w:cs="Times New Roman"/>
                <w:b/>
                <w:bCs/>
                <w:lang w:eastAsia="hr-HR"/>
              </w:rPr>
              <w:t> </w:t>
            </w:r>
          </w:p>
        </w:tc>
        <w:tc>
          <w:tcPr>
            <w:tcW w:w="1091" w:type="dxa"/>
            <w:tcBorders>
              <w:top w:val="nil"/>
              <w:left w:val="nil"/>
              <w:bottom w:val="single" w:sz="8" w:space="0" w:color="auto"/>
              <w:right w:val="nil"/>
            </w:tcBorders>
            <w:noWrap/>
            <w:vAlign w:val="bottom"/>
            <w:hideMark/>
          </w:tcPr>
          <w:p w14:paraId="30B39233" w14:textId="77777777" w:rsidR="00A170A1" w:rsidRPr="005144E0" w:rsidRDefault="00A170A1" w:rsidP="00A170A1">
            <w:pPr>
              <w:spacing w:after="0" w:line="240" w:lineRule="auto"/>
              <w:rPr>
                <w:rFonts w:ascii="Times New Roman" w:eastAsia="Times New Roman" w:hAnsi="Times New Roman" w:cs="Times New Roman"/>
                <w:b/>
                <w:bCs/>
                <w:lang w:eastAsia="hr-HR"/>
              </w:rPr>
            </w:pPr>
            <w:r w:rsidRPr="005144E0">
              <w:rPr>
                <w:rFonts w:ascii="Times New Roman" w:eastAsia="Times New Roman" w:hAnsi="Times New Roman" w:cs="Times New Roman"/>
                <w:b/>
                <w:bCs/>
                <w:lang w:eastAsia="hr-HR"/>
              </w:rPr>
              <w:t> </w:t>
            </w:r>
          </w:p>
        </w:tc>
      </w:tr>
      <w:tr w:rsidR="005144E0" w:rsidRPr="005144E0" w14:paraId="38AF83DE" w14:textId="77777777" w:rsidTr="00A170A1">
        <w:trPr>
          <w:trHeight w:val="294"/>
        </w:trPr>
        <w:tc>
          <w:tcPr>
            <w:tcW w:w="1005" w:type="dxa"/>
            <w:tcBorders>
              <w:top w:val="nil"/>
              <w:left w:val="single" w:sz="8" w:space="0" w:color="auto"/>
              <w:bottom w:val="single" w:sz="8" w:space="0" w:color="auto"/>
              <w:right w:val="single" w:sz="8" w:space="0" w:color="auto"/>
            </w:tcBorders>
            <w:noWrap/>
            <w:vAlign w:val="bottom"/>
            <w:hideMark/>
          </w:tcPr>
          <w:p w14:paraId="39087B55"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1.</w:t>
            </w:r>
          </w:p>
        </w:tc>
        <w:tc>
          <w:tcPr>
            <w:tcW w:w="3416" w:type="dxa"/>
            <w:tcBorders>
              <w:top w:val="nil"/>
              <w:left w:val="nil"/>
              <w:bottom w:val="single" w:sz="8" w:space="0" w:color="auto"/>
              <w:right w:val="single" w:sz="8" w:space="0" w:color="auto"/>
            </w:tcBorders>
            <w:noWrap/>
            <w:vAlign w:val="bottom"/>
            <w:hideMark/>
          </w:tcPr>
          <w:p w14:paraId="1570347D"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stambeni prostor</w:t>
            </w:r>
          </w:p>
        </w:tc>
        <w:tc>
          <w:tcPr>
            <w:tcW w:w="984" w:type="dxa"/>
            <w:tcBorders>
              <w:top w:val="nil"/>
              <w:left w:val="nil"/>
              <w:bottom w:val="single" w:sz="4" w:space="0" w:color="auto"/>
              <w:right w:val="single" w:sz="4" w:space="0" w:color="auto"/>
            </w:tcBorders>
            <w:noWrap/>
            <w:vAlign w:val="bottom"/>
            <w:hideMark/>
          </w:tcPr>
          <w:p w14:paraId="0C9A5344"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1</w:t>
            </w:r>
          </w:p>
        </w:tc>
        <w:tc>
          <w:tcPr>
            <w:tcW w:w="1584" w:type="dxa"/>
            <w:tcBorders>
              <w:top w:val="nil"/>
              <w:left w:val="nil"/>
              <w:bottom w:val="single" w:sz="4" w:space="0" w:color="auto"/>
              <w:right w:val="single" w:sz="4" w:space="0" w:color="auto"/>
            </w:tcBorders>
            <w:noWrap/>
            <w:vAlign w:val="bottom"/>
            <w:hideMark/>
          </w:tcPr>
          <w:p w14:paraId="1778FF7E"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1,00</w:t>
            </w:r>
          </w:p>
        </w:tc>
        <w:tc>
          <w:tcPr>
            <w:tcW w:w="1474" w:type="dxa"/>
            <w:tcBorders>
              <w:top w:val="nil"/>
              <w:left w:val="nil"/>
              <w:bottom w:val="single" w:sz="4" w:space="0" w:color="auto"/>
              <w:right w:val="single" w:sz="8" w:space="0" w:color="auto"/>
            </w:tcBorders>
            <w:noWrap/>
            <w:vAlign w:val="bottom"/>
            <w:hideMark/>
          </w:tcPr>
          <w:p w14:paraId="17EE498F"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1,00</w:t>
            </w:r>
          </w:p>
        </w:tc>
        <w:tc>
          <w:tcPr>
            <w:tcW w:w="1091" w:type="dxa"/>
            <w:tcBorders>
              <w:top w:val="nil"/>
              <w:left w:val="nil"/>
              <w:bottom w:val="single" w:sz="8" w:space="0" w:color="auto"/>
              <w:right w:val="single" w:sz="8" w:space="0" w:color="auto"/>
            </w:tcBorders>
            <w:noWrap/>
            <w:vAlign w:val="bottom"/>
            <w:hideMark/>
          </w:tcPr>
          <w:p w14:paraId="2B88C30D"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1,00</w:t>
            </w:r>
          </w:p>
        </w:tc>
      </w:tr>
      <w:tr w:rsidR="005144E0" w:rsidRPr="005144E0" w14:paraId="04EB4DE6" w14:textId="77777777" w:rsidTr="00A170A1">
        <w:trPr>
          <w:trHeight w:val="195"/>
        </w:trPr>
        <w:tc>
          <w:tcPr>
            <w:tcW w:w="1005" w:type="dxa"/>
            <w:tcBorders>
              <w:top w:val="nil"/>
              <w:left w:val="nil"/>
              <w:bottom w:val="nil"/>
              <w:right w:val="nil"/>
            </w:tcBorders>
            <w:noWrap/>
            <w:vAlign w:val="bottom"/>
            <w:hideMark/>
          </w:tcPr>
          <w:p w14:paraId="4062B3B1"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single" w:sz="8" w:space="0" w:color="auto"/>
            </w:tcBorders>
            <w:noWrap/>
            <w:vAlign w:val="bottom"/>
            <w:hideMark/>
          </w:tcPr>
          <w:p w14:paraId="25945130"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984" w:type="dxa"/>
            <w:tcBorders>
              <w:top w:val="nil"/>
              <w:left w:val="nil"/>
              <w:bottom w:val="single" w:sz="8" w:space="0" w:color="auto"/>
              <w:right w:val="single" w:sz="4" w:space="0" w:color="auto"/>
            </w:tcBorders>
            <w:noWrap/>
            <w:vAlign w:val="bottom"/>
            <w:hideMark/>
          </w:tcPr>
          <w:p w14:paraId="45FB67A4"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2</w:t>
            </w:r>
          </w:p>
        </w:tc>
        <w:tc>
          <w:tcPr>
            <w:tcW w:w="1584" w:type="dxa"/>
            <w:tcBorders>
              <w:top w:val="nil"/>
              <w:left w:val="nil"/>
              <w:bottom w:val="single" w:sz="8" w:space="0" w:color="auto"/>
              <w:right w:val="single" w:sz="4" w:space="0" w:color="auto"/>
            </w:tcBorders>
            <w:noWrap/>
            <w:vAlign w:val="bottom"/>
            <w:hideMark/>
          </w:tcPr>
          <w:p w14:paraId="58C3EA2D"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1,00</w:t>
            </w:r>
          </w:p>
        </w:tc>
        <w:tc>
          <w:tcPr>
            <w:tcW w:w="1474" w:type="dxa"/>
            <w:tcBorders>
              <w:top w:val="nil"/>
              <w:left w:val="nil"/>
              <w:bottom w:val="single" w:sz="8" w:space="0" w:color="auto"/>
              <w:right w:val="single" w:sz="8" w:space="0" w:color="auto"/>
            </w:tcBorders>
            <w:noWrap/>
            <w:vAlign w:val="bottom"/>
            <w:hideMark/>
          </w:tcPr>
          <w:p w14:paraId="6EFB93E4"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1,00</w:t>
            </w:r>
          </w:p>
        </w:tc>
        <w:tc>
          <w:tcPr>
            <w:tcW w:w="1091" w:type="dxa"/>
            <w:tcBorders>
              <w:top w:val="nil"/>
              <w:left w:val="nil"/>
              <w:bottom w:val="single" w:sz="8" w:space="0" w:color="auto"/>
              <w:right w:val="single" w:sz="8" w:space="0" w:color="auto"/>
            </w:tcBorders>
            <w:noWrap/>
            <w:vAlign w:val="bottom"/>
            <w:hideMark/>
          </w:tcPr>
          <w:p w14:paraId="44657FF9"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1,00</w:t>
            </w:r>
          </w:p>
        </w:tc>
      </w:tr>
      <w:tr w:rsidR="005144E0" w:rsidRPr="005144E0" w14:paraId="089B1FC5" w14:textId="77777777" w:rsidTr="00A170A1">
        <w:trPr>
          <w:trHeight w:val="185"/>
        </w:trPr>
        <w:tc>
          <w:tcPr>
            <w:tcW w:w="1005" w:type="dxa"/>
            <w:tcBorders>
              <w:top w:val="nil"/>
              <w:left w:val="nil"/>
              <w:bottom w:val="nil"/>
              <w:right w:val="nil"/>
            </w:tcBorders>
            <w:noWrap/>
            <w:vAlign w:val="bottom"/>
            <w:hideMark/>
          </w:tcPr>
          <w:p w14:paraId="52182D3F"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048CA8AD"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232F9FB5"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750EB8B2"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50D06B9D"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66BD560D"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39418467" w14:textId="77777777" w:rsidTr="00A170A1">
        <w:trPr>
          <w:trHeight w:val="241"/>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421E8363"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2.</w:t>
            </w:r>
          </w:p>
        </w:tc>
        <w:tc>
          <w:tcPr>
            <w:tcW w:w="3416" w:type="dxa"/>
            <w:tcBorders>
              <w:top w:val="single" w:sz="8" w:space="0" w:color="auto"/>
              <w:left w:val="nil"/>
              <w:bottom w:val="single" w:sz="8" w:space="0" w:color="auto"/>
              <w:right w:val="single" w:sz="8" w:space="0" w:color="auto"/>
            </w:tcBorders>
            <w:noWrap/>
            <w:vAlign w:val="bottom"/>
            <w:hideMark/>
          </w:tcPr>
          <w:p w14:paraId="27A336FF" w14:textId="77777777" w:rsidR="00A170A1" w:rsidRPr="005144E0" w:rsidRDefault="002E3367" w:rsidP="002E3367">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s</w:t>
            </w:r>
            <w:r w:rsidR="00A170A1" w:rsidRPr="005144E0">
              <w:rPr>
                <w:rFonts w:ascii="Times New Roman" w:eastAsia="Times New Roman" w:hAnsi="Times New Roman" w:cs="Times New Roman"/>
                <w:lang w:eastAsia="hr-HR"/>
              </w:rPr>
              <w:t>tambeni</w:t>
            </w:r>
            <w:r w:rsidRPr="005144E0">
              <w:rPr>
                <w:rFonts w:ascii="Times New Roman" w:eastAsia="Times New Roman" w:hAnsi="Times New Roman" w:cs="Times New Roman"/>
                <w:lang w:eastAsia="hr-HR"/>
              </w:rPr>
              <w:t xml:space="preserve"> i poslovni prostor što koriste neprofitne udruge građana</w:t>
            </w:r>
            <w:r w:rsidR="00A170A1" w:rsidRPr="005144E0">
              <w:rPr>
                <w:rFonts w:ascii="Times New Roman" w:eastAsia="Times New Roman" w:hAnsi="Times New Roman" w:cs="Times New Roman"/>
                <w:lang w:eastAsia="hr-HR"/>
              </w:rPr>
              <w:t> </w:t>
            </w:r>
          </w:p>
        </w:tc>
        <w:tc>
          <w:tcPr>
            <w:tcW w:w="984" w:type="dxa"/>
            <w:tcBorders>
              <w:top w:val="single" w:sz="8" w:space="0" w:color="auto"/>
              <w:left w:val="nil"/>
              <w:bottom w:val="single" w:sz="4" w:space="0" w:color="auto"/>
              <w:right w:val="single" w:sz="4" w:space="0" w:color="auto"/>
            </w:tcBorders>
            <w:noWrap/>
            <w:vAlign w:val="bottom"/>
            <w:hideMark/>
          </w:tcPr>
          <w:p w14:paraId="3B8199CC"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1</w:t>
            </w:r>
          </w:p>
        </w:tc>
        <w:tc>
          <w:tcPr>
            <w:tcW w:w="1584" w:type="dxa"/>
            <w:tcBorders>
              <w:top w:val="single" w:sz="8" w:space="0" w:color="auto"/>
              <w:left w:val="nil"/>
              <w:bottom w:val="single" w:sz="4" w:space="0" w:color="auto"/>
              <w:right w:val="single" w:sz="4" w:space="0" w:color="auto"/>
            </w:tcBorders>
            <w:noWrap/>
            <w:vAlign w:val="bottom"/>
            <w:hideMark/>
          </w:tcPr>
          <w:p w14:paraId="75F5F3AF"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CC08F9" w:rsidRPr="005144E0">
              <w:rPr>
                <w:rFonts w:ascii="Times New Roman" w:eastAsia="Times New Roman" w:hAnsi="Times New Roman" w:cs="Times New Roman"/>
                <w:lang w:eastAsia="hr-HR"/>
              </w:rPr>
              <w:t xml:space="preserve">    1,00</w:t>
            </w:r>
          </w:p>
        </w:tc>
        <w:tc>
          <w:tcPr>
            <w:tcW w:w="1474" w:type="dxa"/>
            <w:tcBorders>
              <w:top w:val="single" w:sz="8" w:space="0" w:color="auto"/>
              <w:left w:val="nil"/>
              <w:bottom w:val="single" w:sz="4" w:space="0" w:color="auto"/>
              <w:right w:val="single" w:sz="8" w:space="0" w:color="auto"/>
            </w:tcBorders>
            <w:noWrap/>
            <w:vAlign w:val="bottom"/>
            <w:hideMark/>
          </w:tcPr>
          <w:p w14:paraId="779272D6"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CC08F9" w:rsidRPr="005144E0">
              <w:rPr>
                <w:rFonts w:ascii="Times New Roman" w:eastAsia="Times New Roman" w:hAnsi="Times New Roman" w:cs="Times New Roman"/>
                <w:lang w:eastAsia="hr-HR"/>
              </w:rPr>
              <w:t xml:space="preserve">    1,00</w:t>
            </w:r>
          </w:p>
        </w:tc>
        <w:tc>
          <w:tcPr>
            <w:tcW w:w="1091" w:type="dxa"/>
            <w:tcBorders>
              <w:top w:val="single" w:sz="8" w:space="0" w:color="auto"/>
              <w:left w:val="nil"/>
              <w:bottom w:val="single" w:sz="8" w:space="0" w:color="auto"/>
              <w:right w:val="single" w:sz="8" w:space="0" w:color="auto"/>
            </w:tcBorders>
            <w:noWrap/>
            <w:vAlign w:val="bottom"/>
            <w:hideMark/>
          </w:tcPr>
          <w:p w14:paraId="484C7C18" w14:textId="77777777" w:rsidR="00A170A1" w:rsidRPr="005144E0" w:rsidRDefault="00CC08F9"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    1,00</w:t>
            </w:r>
            <w:r w:rsidR="00A170A1" w:rsidRPr="005144E0">
              <w:rPr>
                <w:rFonts w:ascii="Times New Roman" w:eastAsia="Times New Roman" w:hAnsi="Times New Roman" w:cs="Times New Roman"/>
                <w:lang w:eastAsia="hr-HR"/>
              </w:rPr>
              <w:t> </w:t>
            </w:r>
          </w:p>
        </w:tc>
      </w:tr>
      <w:tr w:rsidR="005144E0" w:rsidRPr="005144E0" w14:paraId="563D008B" w14:textId="77777777" w:rsidTr="00A170A1">
        <w:trPr>
          <w:trHeight w:val="294"/>
        </w:trPr>
        <w:tc>
          <w:tcPr>
            <w:tcW w:w="1005" w:type="dxa"/>
            <w:tcBorders>
              <w:top w:val="nil"/>
              <w:left w:val="nil"/>
              <w:bottom w:val="nil"/>
              <w:right w:val="nil"/>
            </w:tcBorders>
            <w:noWrap/>
            <w:vAlign w:val="bottom"/>
            <w:hideMark/>
          </w:tcPr>
          <w:p w14:paraId="21813B89"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75D5C19F"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2471DC36"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2</w:t>
            </w:r>
          </w:p>
        </w:tc>
        <w:tc>
          <w:tcPr>
            <w:tcW w:w="1584" w:type="dxa"/>
            <w:tcBorders>
              <w:top w:val="nil"/>
              <w:left w:val="nil"/>
              <w:bottom w:val="single" w:sz="8" w:space="0" w:color="auto"/>
              <w:right w:val="single" w:sz="4" w:space="0" w:color="auto"/>
            </w:tcBorders>
            <w:noWrap/>
            <w:vAlign w:val="bottom"/>
            <w:hideMark/>
          </w:tcPr>
          <w:p w14:paraId="3F19C960"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CC08F9" w:rsidRPr="005144E0">
              <w:rPr>
                <w:rFonts w:ascii="Times New Roman" w:eastAsia="Times New Roman" w:hAnsi="Times New Roman" w:cs="Times New Roman"/>
                <w:lang w:eastAsia="hr-HR"/>
              </w:rPr>
              <w:t xml:space="preserve">    1,00</w:t>
            </w:r>
          </w:p>
        </w:tc>
        <w:tc>
          <w:tcPr>
            <w:tcW w:w="1474" w:type="dxa"/>
            <w:tcBorders>
              <w:top w:val="nil"/>
              <w:left w:val="nil"/>
              <w:bottom w:val="single" w:sz="8" w:space="0" w:color="auto"/>
              <w:right w:val="single" w:sz="8" w:space="0" w:color="auto"/>
            </w:tcBorders>
            <w:noWrap/>
            <w:vAlign w:val="bottom"/>
            <w:hideMark/>
          </w:tcPr>
          <w:p w14:paraId="5B4F45D5"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CC08F9" w:rsidRPr="005144E0">
              <w:rPr>
                <w:rFonts w:ascii="Times New Roman" w:eastAsia="Times New Roman" w:hAnsi="Times New Roman" w:cs="Times New Roman"/>
                <w:lang w:eastAsia="hr-HR"/>
              </w:rPr>
              <w:t xml:space="preserve">    1,00</w:t>
            </w:r>
          </w:p>
        </w:tc>
        <w:tc>
          <w:tcPr>
            <w:tcW w:w="1091" w:type="dxa"/>
            <w:tcBorders>
              <w:top w:val="nil"/>
              <w:left w:val="nil"/>
              <w:bottom w:val="single" w:sz="8" w:space="0" w:color="auto"/>
              <w:right w:val="single" w:sz="8" w:space="0" w:color="auto"/>
            </w:tcBorders>
            <w:noWrap/>
            <w:vAlign w:val="bottom"/>
            <w:hideMark/>
          </w:tcPr>
          <w:p w14:paraId="0B36F40B"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CC08F9" w:rsidRPr="005144E0">
              <w:rPr>
                <w:rFonts w:ascii="Times New Roman" w:eastAsia="Times New Roman" w:hAnsi="Times New Roman" w:cs="Times New Roman"/>
                <w:lang w:eastAsia="hr-HR"/>
              </w:rPr>
              <w:t xml:space="preserve">    1,00</w:t>
            </w:r>
          </w:p>
        </w:tc>
      </w:tr>
      <w:tr w:rsidR="005144E0" w:rsidRPr="005144E0" w14:paraId="6F6DAFEA" w14:textId="77777777" w:rsidTr="00A170A1">
        <w:trPr>
          <w:trHeight w:val="183"/>
        </w:trPr>
        <w:tc>
          <w:tcPr>
            <w:tcW w:w="1005" w:type="dxa"/>
            <w:tcBorders>
              <w:top w:val="nil"/>
              <w:left w:val="nil"/>
              <w:bottom w:val="nil"/>
              <w:right w:val="nil"/>
            </w:tcBorders>
            <w:noWrap/>
            <w:vAlign w:val="bottom"/>
            <w:hideMark/>
          </w:tcPr>
          <w:p w14:paraId="7D4AB753"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3667DB65"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49588F6D"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65832B5A"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742304F7"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7E827FCC"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77F61D90" w14:textId="77777777" w:rsidTr="00A170A1">
        <w:trPr>
          <w:trHeight w:val="294"/>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5E02991F"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3.</w:t>
            </w:r>
          </w:p>
        </w:tc>
        <w:tc>
          <w:tcPr>
            <w:tcW w:w="3416" w:type="dxa"/>
            <w:tcBorders>
              <w:top w:val="single" w:sz="8" w:space="0" w:color="auto"/>
              <w:left w:val="nil"/>
              <w:bottom w:val="single" w:sz="8" w:space="0" w:color="auto"/>
              <w:right w:val="single" w:sz="8" w:space="0" w:color="auto"/>
            </w:tcBorders>
            <w:noWrap/>
            <w:vAlign w:val="bottom"/>
            <w:hideMark/>
          </w:tcPr>
          <w:p w14:paraId="24B91082" w14:textId="77777777" w:rsidR="00A170A1" w:rsidRPr="005144E0" w:rsidRDefault="008331EE" w:rsidP="002E3367">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garažni prostor</w:t>
            </w:r>
          </w:p>
        </w:tc>
        <w:tc>
          <w:tcPr>
            <w:tcW w:w="984" w:type="dxa"/>
            <w:tcBorders>
              <w:top w:val="single" w:sz="8" w:space="0" w:color="auto"/>
              <w:left w:val="nil"/>
              <w:bottom w:val="single" w:sz="4" w:space="0" w:color="auto"/>
              <w:right w:val="single" w:sz="4" w:space="0" w:color="auto"/>
            </w:tcBorders>
            <w:noWrap/>
            <w:vAlign w:val="bottom"/>
            <w:hideMark/>
          </w:tcPr>
          <w:p w14:paraId="6ABB0153" w14:textId="77777777" w:rsidR="00A170A1" w:rsidRPr="005144E0" w:rsidRDefault="002E3367"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    1</w:t>
            </w:r>
            <w:r w:rsidR="00A170A1" w:rsidRPr="005144E0">
              <w:rPr>
                <w:rFonts w:ascii="Times New Roman" w:eastAsia="Times New Roman" w:hAnsi="Times New Roman" w:cs="Times New Roman"/>
                <w:lang w:eastAsia="hr-HR"/>
              </w:rPr>
              <w:t> </w:t>
            </w:r>
          </w:p>
        </w:tc>
        <w:tc>
          <w:tcPr>
            <w:tcW w:w="1584" w:type="dxa"/>
            <w:tcBorders>
              <w:top w:val="single" w:sz="8" w:space="0" w:color="auto"/>
              <w:left w:val="nil"/>
              <w:bottom w:val="single" w:sz="4" w:space="0" w:color="auto"/>
              <w:right w:val="single" w:sz="4" w:space="0" w:color="auto"/>
            </w:tcBorders>
            <w:noWrap/>
            <w:vAlign w:val="bottom"/>
            <w:hideMark/>
          </w:tcPr>
          <w:p w14:paraId="232EAC8A" w14:textId="77777777" w:rsidR="00A170A1" w:rsidRPr="005144E0" w:rsidRDefault="00A170A1" w:rsidP="008331EE">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w:t>
            </w:r>
            <w:r w:rsidR="008331EE" w:rsidRPr="005144E0">
              <w:rPr>
                <w:rFonts w:ascii="Times New Roman" w:eastAsia="Times New Roman" w:hAnsi="Times New Roman" w:cs="Times New Roman"/>
                <w:lang w:eastAsia="hr-HR"/>
              </w:rPr>
              <w:t>0</w:t>
            </w:r>
            <w:r w:rsidR="007C39DB" w:rsidRPr="005144E0">
              <w:rPr>
                <w:rFonts w:ascii="Times New Roman" w:eastAsia="Times New Roman" w:hAnsi="Times New Roman" w:cs="Times New Roman"/>
                <w:lang w:eastAsia="hr-HR"/>
              </w:rPr>
              <w:t>0</w:t>
            </w:r>
          </w:p>
        </w:tc>
        <w:tc>
          <w:tcPr>
            <w:tcW w:w="1474" w:type="dxa"/>
            <w:tcBorders>
              <w:top w:val="single" w:sz="8" w:space="0" w:color="auto"/>
              <w:left w:val="nil"/>
              <w:bottom w:val="single" w:sz="4" w:space="0" w:color="auto"/>
              <w:right w:val="single" w:sz="8" w:space="0" w:color="auto"/>
            </w:tcBorders>
            <w:noWrap/>
            <w:vAlign w:val="bottom"/>
            <w:hideMark/>
          </w:tcPr>
          <w:p w14:paraId="509DE660" w14:textId="77777777" w:rsidR="00A170A1" w:rsidRPr="005144E0" w:rsidRDefault="00A170A1" w:rsidP="008331EE">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w:t>
            </w:r>
            <w:r w:rsidR="008331EE" w:rsidRPr="005144E0">
              <w:rPr>
                <w:rFonts w:ascii="Times New Roman" w:eastAsia="Times New Roman" w:hAnsi="Times New Roman" w:cs="Times New Roman"/>
                <w:lang w:eastAsia="hr-HR"/>
              </w:rPr>
              <w:t>00</w:t>
            </w:r>
          </w:p>
        </w:tc>
        <w:tc>
          <w:tcPr>
            <w:tcW w:w="1091" w:type="dxa"/>
            <w:tcBorders>
              <w:top w:val="single" w:sz="8" w:space="0" w:color="auto"/>
              <w:left w:val="nil"/>
              <w:bottom w:val="single" w:sz="8" w:space="0" w:color="auto"/>
              <w:right w:val="single" w:sz="8" w:space="0" w:color="auto"/>
            </w:tcBorders>
            <w:noWrap/>
            <w:vAlign w:val="bottom"/>
            <w:hideMark/>
          </w:tcPr>
          <w:p w14:paraId="549BCC36"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1,00</w:t>
            </w:r>
          </w:p>
        </w:tc>
      </w:tr>
      <w:tr w:rsidR="005144E0" w:rsidRPr="005144E0" w14:paraId="695CA01E" w14:textId="77777777" w:rsidTr="00A170A1">
        <w:trPr>
          <w:trHeight w:val="294"/>
        </w:trPr>
        <w:tc>
          <w:tcPr>
            <w:tcW w:w="1005" w:type="dxa"/>
            <w:tcBorders>
              <w:top w:val="nil"/>
              <w:left w:val="nil"/>
              <w:bottom w:val="nil"/>
              <w:right w:val="nil"/>
            </w:tcBorders>
            <w:noWrap/>
            <w:vAlign w:val="bottom"/>
            <w:hideMark/>
          </w:tcPr>
          <w:p w14:paraId="37D9175F"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1E626D4F"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4108225A" w14:textId="77777777" w:rsidR="00A170A1" w:rsidRPr="005144E0" w:rsidRDefault="00A170A1" w:rsidP="007C39DB">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2E3367" w:rsidRPr="005144E0">
              <w:rPr>
                <w:rFonts w:ascii="Times New Roman" w:eastAsia="Times New Roman" w:hAnsi="Times New Roman" w:cs="Times New Roman"/>
                <w:lang w:eastAsia="hr-HR"/>
              </w:rPr>
              <w:t xml:space="preserve">   2</w:t>
            </w:r>
          </w:p>
        </w:tc>
        <w:tc>
          <w:tcPr>
            <w:tcW w:w="1584" w:type="dxa"/>
            <w:tcBorders>
              <w:top w:val="nil"/>
              <w:left w:val="nil"/>
              <w:bottom w:val="single" w:sz="8" w:space="0" w:color="auto"/>
              <w:right w:val="single" w:sz="4" w:space="0" w:color="auto"/>
            </w:tcBorders>
            <w:noWrap/>
            <w:vAlign w:val="bottom"/>
            <w:hideMark/>
          </w:tcPr>
          <w:p w14:paraId="701AA871" w14:textId="77777777" w:rsidR="00A170A1" w:rsidRPr="005144E0" w:rsidRDefault="00A170A1" w:rsidP="008331EE">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w:t>
            </w:r>
            <w:r w:rsidR="008331EE" w:rsidRPr="005144E0">
              <w:rPr>
                <w:rFonts w:ascii="Times New Roman" w:eastAsia="Times New Roman" w:hAnsi="Times New Roman" w:cs="Times New Roman"/>
                <w:lang w:eastAsia="hr-HR"/>
              </w:rPr>
              <w:t>0</w:t>
            </w:r>
            <w:r w:rsidR="007C39DB" w:rsidRPr="005144E0">
              <w:rPr>
                <w:rFonts w:ascii="Times New Roman" w:eastAsia="Times New Roman" w:hAnsi="Times New Roman" w:cs="Times New Roman"/>
                <w:lang w:eastAsia="hr-HR"/>
              </w:rPr>
              <w:t>0</w:t>
            </w:r>
          </w:p>
        </w:tc>
        <w:tc>
          <w:tcPr>
            <w:tcW w:w="1474" w:type="dxa"/>
            <w:tcBorders>
              <w:top w:val="nil"/>
              <w:left w:val="nil"/>
              <w:bottom w:val="single" w:sz="8" w:space="0" w:color="auto"/>
              <w:right w:val="single" w:sz="8" w:space="0" w:color="auto"/>
            </w:tcBorders>
            <w:noWrap/>
            <w:vAlign w:val="bottom"/>
            <w:hideMark/>
          </w:tcPr>
          <w:p w14:paraId="49BCD769" w14:textId="77777777" w:rsidR="00A170A1" w:rsidRPr="005144E0" w:rsidRDefault="00A170A1" w:rsidP="008331EE">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w:t>
            </w:r>
            <w:r w:rsidR="008331EE" w:rsidRPr="005144E0">
              <w:rPr>
                <w:rFonts w:ascii="Times New Roman" w:eastAsia="Times New Roman" w:hAnsi="Times New Roman" w:cs="Times New Roman"/>
                <w:lang w:eastAsia="hr-HR"/>
              </w:rPr>
              <w:t>00</w:t>
            </w:r>
          </w:p>
        </w:tc>
        <w:tc>
          <w:tcPr>
            <w:tcW w:w="1091" w:type="dxa"/>
            <w:tcBorders>
              <w:top w:val="nil"/>
              <w:left w:val="nil"/>
              <w:bottom w:val="single" w:sz="8" w:space="0" w:color="auto"/>
              <w:right w:val="single" w:sz="8" w:space="0" w:color="auto"/>
            </w:tcBorders>
            <w:noWrap/>
            <w:vAlign w:val="bottom"/>
            <w:hideMark/>
          </w:tcPr>
          <w:p w14:paraId="6CA0A165"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1,00</w:t>
            </w:r>
          </w:p>
        </w:tc>
      </w:tr>
      <w:tr w:rsidR="005144E0" w:rsidRPr="005144E0" w14:paraId="29F64B4B" w14:textId="77777777" w:rsidTr="00A170A1">
        <w:trPr>
          <w:trHeight w:val="156"/>
        </w:trPr>
        <w:tc>
          <w:tcPr>
            <w:tcW w:w="1005" w:type="dxa"/>
            <w:tcBorders>
              <w:top w:val="nil"/>
              <w:left w:val="nil"/>
              <w:bottom w:val="nil"/>
              <w:right w:val="nil"/>
            </w:tcBorders>
            <w:noWrap/>
            <w:vAlign w:val="bottom"/>
            <w:hideMark/>
          </w:tcPr>
          <w:p w14:paraId="217785A1"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014E2618"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2E180777"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6AE3222B"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26A2AAF8"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4985B825"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487FBCEF" w14:textId="77777777" w:rsidTr="00A170A1">
        <w:trPr>
          <w:trHeight w:val="294"/>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68B34CA4"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4.</w:t>
            </w:r>
          </w:p>
        </w:tc>
        <w:tc>
          <w:tcPr>
            <w:tcW w:w="3416" w:type="dxa"/>
            <w:tcBorders>
              <w:top w:val="single" w:sz="8" w:space="0" w:color="auto"/>
              <w:left w:val="nil"/>
              <w:bottom w:val="single" w:sz="8" w:space="0" w:color="auto"/>
              <w:right w:val="single" w:sz="8" w:space="0" w:color="auto"/>
            </w:tcBorders>
            <w:noWrap/>
            <w:vAlign w:val="bottom"/>
            <w:hideMark/>
          </w:tcPr>
          <w:p w14:paraId="41902BF6" w14:textId="77777777" w:rsidR="00A170A1" w:rsidRPr="005144E0" w:rsidRDefault="008331EE"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poslovni prostor-proizvodna djelat.</w:t>
            </w:r>
          </w:p>
        </w:tc>
        <w:tc>
          <w:tcPr>
            <w:tcW w:w="984" w:type="dxa"/>
            <w:tcBorders>
              <w:top w:val="single" w:sz="8" w:space="0" w:color="auto"/>
              <w:left w:val="nil"/>
              <w:bottom w:val="single" w:sz="4" w:space="0" w:color="auto"/>
              <w:right w:val="single" w:sz="4" w:space="0" w:color="auto"/>
            </w:tcBorders>
            <w:noWrap/>
            <w:vAlign w:val="bottom"/>
            <w:hideMark/>
          </w:tcPr>
          <w:p w14:paraId="52F343EC"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2E3367" w:rsidRPr="005144E0">
              <w:rPr>
                <w:rFonts w:ascii="Times New Roman" w:eastAsia="Times New Roman" w:hAnsi="Times New Roman" w:cs="Times New Roman"/>
                <w:lang w:eastAsia="hr-HR"/>
              </w:rPr>
              <w:t xml:space="preserve">    1</w:t>
            </w:r>
          </w:p>
        </w:tc>
        <w:tc>
          <w:tcPr>
            <w:tcW w:w="1584" w:type="dxa"/>
            <w:tcBorders>
              <w:top w:val="single" w:sz="8" w:space="0" w:color="auto"/>
              <w:left w:val="nil"/>
              <w:bottom w:val="single" w:sz="4" w:space="0" w:color="auto"/>
              <w:right w:val="single" w:sz="4" w:space="0" w:color="auto"/>
            </w:tcBorders>
            <w:noWrap/>
            <w:vAlign w:val="bottom"/>
            <w:hideMark/>
          </w:tcPr>
          <w:p w14:paraId="5981A07B"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w:t>
            </w:r>
            <w:r w:rsidR="00A9382E" w:rsidRPr="005144E0">
              <w:rPr>
                <w:rFonts w:ascii="Times New Roman" w:eastAsia="Times New Roman" w:hAnsi="Times New Roman" w:cs="Times New Roman"/>
                <w:lang w:eastAsia="hr-HR"/>
              </w:rPr>
              <w:t>5</w:t>
            </w:r>
            <w:r w:rsidR="00740E44" w:rsidRPr="005144E0">
              <w:rPr>
                <w:rFonts w:ascii="Times New Roman" w:eastAsia="Times New Roman" w:hAnsi="Times New Roman" w:cs="Times New Roman"/>
                <w:lang w:eastAsia="hr-HR"/>
              </w:rPr>
              <w:t>,00</w:t>
            </w:r>
          </w:p>
        </w:tc>
        <w:tc>
          <w:tcPr>
            <w:tcW w:w="1474" w:type="dxa"/>
            <w:tcBorders>
              <w:top w:val="single" w:sz="8" w:space="0" w:color="auto"/>
              <w:left w:val="nil"/>
              <w:bottom w:val="single" w:sz="4" w:space="0" w:color="auto"/>
              <w:right w:val="single" w:sz="8" w:space="0" w:color="auto"/>
            </w:tcBorders>
            <w:noWrap/>
            <w:vAlign w:val="bottom"/>
            <w:hideMark/>
          </w:tcPr>
          <w:p w14:paraId="5CF6702A"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5</w:t>
            </w:r>
            <w:r w:rsidR="007C39DB" w:rsidRPr="005144E0">
              <w:rPr>
                <w:rFonts w:ascii="Times New Roman" w:eastAsia="Times New Roman" w:hAnsi="Times New Roman" w:cs="Times New Roman"/>
                <w:lang w:eastAsia="hr-HR"/>
              </w:rPr>
              <w:t>,00</w:t>
            </w:r>
          </w:p>
        </w:tc>
        <w:tc>
          <w:tcPr>
            <w:tcW w:w="1091" w:type="dxa"/>
            <w:tcBorders>
              <w:top w:val="single" w:sz="8" w:space="0" w:color="auto"/>
              <w:left w:val="nil"/>
              <w:bottom w:val="single" w:sz="8" w:space="0" w:color="auto"/>
              <w:right w:val="single" w:sz="8" w:space="0" w:color="auto"/>
            </w:tcBorders>
            <w:noWrap/>
            <w:vAlign w:val="bottom"/>
            <w:hideMark/>
          </w:tcPr>
          <w:p w14:paraId="7539E128" w14:textId="77777777" w:rsidR="00A170A1" w:rsidRPr="005144E0" w:rsidRDefault="007C39DB"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4,00</w:t>
            </w:r>
            <w:r w:rsidR="00A170A1" w:rsidRPr="005144E0">
              <w:rPr>
                <w:rFonts w:ascii="Times New Roman" w:eastAsia="Times New Roman" w:hAnsi="Times New Roman" w:cs="Times New Roman"/>
                <w:lang w:eastAsia="hr-HR"/>
              </w:rPr>
              <w:t> </w:t>
            </w:r>
          </w:p>
        </w:tc>
      </w:tr>
      <w:tr w:rsidR="005144E0" w:rsidRPr="005144E0" w14:paraId="5D6926C0" w14:textId="77777777" w:rsidTr="00A170A1">
        <w:trPr>
          <w:trHeight w:val="294"/>
        </w:trPr>
        <w:tc>
          <w:tcPr>
            <w:tcW w:w="1005" w:type="dxa"/>
            <w:tcBorders>
              <w:top w:val="nil"/>
              <w:left w:val="nil"/>
              <w:bottom w:val="nil"/>
              <w:right w:val="nil"/>
            </w:tcBorders>
            <w:noWrap/>
            <w:vAlign w:val="bottom"/>
            <w:hideMark/>
          </w:tcPr>
          <w:p w14:paraId="677FEAF9"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31663D9B"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3A563368"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2E3367" w:rsidRPr="005144E0">
              <w:rPr>
                <w:rFonts w:ascii="Times New Roman" w:eastAsia="Times New Roman" w:hAnsi="Times New Roman" w:cs="Times New Roman"/>
                <w:lang w:eastAsia="hr-HR"/>
              </w:rPr>
              <w:t xml:space="preserve">    2</w:t>
            </w:r>
          </w:p>
        </w:tc>
        <w:tc>
          <w:tcPr>
            <w:tcW w:w="1584" w:type="dxa"/>
            <w:tcBorders>
              <w:top w:val="nil"/>
              <w:left w:val="nil"/>
              <w:bottom w:val="single" w:sz="8" w:space="0" w:color="auto"/>
              <w:right w:val="single" w:sz="4" w:space="0" w:color="auto"/>
            </w:tcBorders>
            <w:noWrap/>
            <w:vAlign w:val="bottom"/>
            <w:hideMark/>
          </w:tcPr>
          <w:p w14:paraId="17FEFD4B"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A9382E" w:rsidRPr="005144E0">
              <w:rPr>
                <w:rFonts w:ascii="Times New Roman" w:eastAsia="Times New Roman" w:hAnsi="Times New Roman" w:cs="Times New Roman"/>
                <w:lang w:eastAsia="hr-HR"/>
              </w:rPr>
              <w:t>5</w:t>
            </w:r>
            <w:r w:rsidR="00740E44" w:rsidRPr="005144E0">
              <w:rPr>
                <w:rFonts w:ascii="Times New Roman" w:eastAsia="Times New Roman" w:hAnsi="Times New Roman" w:cs="Times New Roman"/>
                <w:lang w:eastAsia="hr-HR"/>
              </w:rPr>
              <w:t>,00</w:t>
            </w:r>
          </w:p>
        </w:tc>
        <w:tc>
          <w:tcPr>
            <w:tcW w:w="1474" w:type="dxa"/>
            <w:tcBorders>
              <w:top w:val="nil"/>
              <w:left w:val="nil"/>
              <w:bottom w:val="single" w:sz="8" w:space="0" w:color="auto"/>
              <w:right w:val="single" w:sz="8" w:space="0" w:color="auto"/>
            </w:tcBorders>
            <w:noWrap/>
            <w:vAlign w:val="bottom"/>
            <w:hideMark/>
          </w:tcPr>
          <w:p w14:paraId="2C47D7ED"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5</w:t>
            </w:r>
            <w:r w:rsidR="005A44C8" w:rsidRPr="005144E0">
              <w:rPr>
                <w:rFonts w:ascii="Times New Roman" w:eastAsia="Times New Roman" w:hAnsi="Times New Roman" w:cs="Times New Roman"/>
                <w:lang w:eastAsia="hr-HR"/>
              </w:rPr>
              <w:t>,00</w:t>
            </w:r>
          </w:p>
        </w:tc>
        <w:tc>
          <w:tcPr>
            <w:tcW w:w="1091" w:type="dxa"/>
            <w:tcBorders>
              <w:top w:val="nil"/>
              <w:left w:val="nil"/>
              <w:bottom w:val="single" w:sz="8" w:space="0" w:color="auto"/>
              <w:right w:val="single" w:sz="8" w:space="0" w:color="auto"/>
            </w:tcBorders>
            <w:noWrap/>
            <w:vAlign w:val="bottom"/>
            <w:hideMark/>
          </w:tcPr>
          <w:p w14:paraId="5B3362FB"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4,00</w:t>
            </w:r>
          </w:p>
        </w:tc>
      </w:tr>
      <w:tr w:rsidR="005144E0" w:rsidRPr="005144E0" w14:paraId="7729F100" w14:textId="77777777" w:rsidTr="00A170A1">
        <w:trPr>
          <w:trHeight w:val="142"/>
        </w:trPr>
        <w:tc>
          <w:tcPr>
            <w:tcW w:w="1005" w:type="dxa"/>
            <w:tcBorders>
              <w:top w:val="nil"/>
              <w:left w:val="nil"/>
              <w:bottom w:val="nil"/>
              <w:right w:val="nil"/>
            </w:tcBorders>
            <w:noWrap/>
            <w:vAlign w:val="bottom"/>
            <w:hideMark/>
          </w:tcPr>
          <w:p w14:paraId="26007F59"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7C224CE0"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4AEC1B85"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5EE897C1"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1C12AA2C"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13171269"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6B454D32" w14:textId="77777777" w:rsidTr="00A170A1">
        <w:trPr>
          <w:trHeight w:val="294"/>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1F0F894F"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5.</w:t>
            </w:r>
          </w:p>
        </w:tc>
        <w:tc>
          <w:tcPr>
            <w:tcW w:w="3416" w:type="dxa"/>
            <w:tcBorders>
              <w:top w:val="single" w:sz="8" w:space="0" w:color="auto"/>
              <w:left w:val="nil"/>
              <w:bottom w:val="single" w:sz="8" w:space="0" w:color="auto"/>
              <w:right w:val="single" w:sz="8" w:space="0" w:color="auto"/>
            </w:tcBorders>
            <w:noWrap/>
            <w:vAlign w:val="bottom"/>
            <w:hideMark/>
          </w:tcPr>
          <w:p w14:paraId="32135C5D" w14:textId="77777777" w:rsidR="00A170A1" w:rsidRPr="005144E0" w:rsidRDefault="008331EE"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trgovina </w:t>
            </w:r>
          </w:p>
        </w:tc>
        <w:tc>
          <w:tcPr>
            <w:tcW w:w="984" w:type="dxa"/>
            <w:tcBorders>
              <w:top w:val="single" w:sz="8" w:space="0" w:color="auto"/>
              <w:left w:val="nil"/>
              <w:bottom w:val="single" w:sz="4" w:space="0" w:color="auto"/>
              <w:right w:val="single" w:sz="4" w:space="0" w:color="auto"/>
            </w:tcBorders>
            <w:noWrap/>
            <w:vAlign w:val="bottom"/>
            <w:hideMark/>
          </w:tcPr>
          <w:p w14:paraId="2BCB2C42"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1</w:t>
            </w:r>
          </w:p>
        </w:tc>
        <w:tc>
          <w:tcPr>
            <w:tcW w:w="1584" w:type="dxa"/>
            <w:tcBorders>
              <w:top w:val="single" w:sz="8" w:space="0" w:color="auto"/>
              <w:left w:val="nil"/>
              <w:bottom w:val="single" w:sz="4" w:space="0" w:color="auto"/>
              <w:right w:val="single" w:sz="4" w:space="0" w:color="auto"/>
            </w:tcBorders>
            <w:noWrap/>
            <w:vAlign w:val="bottom"/>
            <w:hideMark/>
          </w:tcPr>
          <w:p w14:paraId="2C6DBCF7"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single" w:sz="8" w:space="0" w:color="auto"/>
              <w:left w:val="nil"/>
              <w:bottom w:val="single" w:sz="4" w:space="0" w:color="auto"/>
              <w:right w:val="single" w:sz="8" w:space="0" w:color="auto"/>
            </w:tcBorders>
            <w:noWrap/>
            <w:vAlign w:val="bottom"/>
            <w:hideMark/>
          </w:tcPr>
          <w:p w14:paraId="08F7132B"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007C39DB" w:rsidRPr="005144E0">
              <w:rPr>
                <w:rFonts w:ascii="Times New Roman" w:eastAsia="Times New Roman" w:hAnsi="Times New Roman" w:cs="Times New Roman"/>
                <w:lang w:eastAsia="hr-HR"/>
              </w:rPr>
              <w:t>,00</w:t>
            </w:r>
          </w:p>
        </w:tc>
        <w:tc>
          <w:tcPr>
            <w:tcW w:w="1091" w:type="dxa"/>
            <w:tcBorders>
              <w:top w:val="single" w:sz="8" w:space="0" w:color="auto"/>
              <w:left w:val="nil"/>
              <w:bottom w:val="single" w:sz="8" w:space="0" w:color="auto"/>
              <w:right w:val="single" w:sz="8" w:space="0" w:color="auto"/>
            </w:tcBorders>
            <w:noWrap/>
            <w:vAlign w:val="bottom"/>
            <w:hideMark/>
          </w:tcPr>
          <w:p w14:paraId="09A71E62"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p>
        </w:tc>
      </w:tr>
      <w:tr w:rsidR="005144E0" w:rsidRPr="005144E0" w14:paraId="1D3A0B7D" w14:textId="77777777" w:rsidTr="00A170A1">
        <w:trPr>
          <w:trHeight w:val="294"/>
        </w:trPr>
        <w:tc>
          <w:tcPr>
            <w:tcW w:w="1005" w:type="dxa"/>
            <w:tcBorders>
              <w:top w:val="nil"/>
              <w:left w:val="nil"/>
              <w:bottom w:val="nil"/>
              <w:right w:val="nil"/>
            </w:tcBorders>
            <w:noWrap/>
            <w:vAlign w:val="bottom"/>
            <w:hideMark/>
          </w:tcPr>
          <w:p w14:paraId="5CAF6ED3"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513B71A3"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70836403"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2</w:t>
            </w:r>
          </w:p>
        </w:tc>
        <w:tc>
          <w:tcPr>
            <w:tcW w:w="1584" w:type="dxa"/>
            <w:tcBorders>
              <w:top w:val="nil"/>
              <w:left w:val="nil"/>
              <w:bottom w:val="single" w:sz="8" w:space="0" w:color="auto"/>
              <w:right w:val="single" w:sz="4" w:space="0" w:color="auto"/>
            </w:tcBorders>
            <w:noWrap/>
            <w:vAlign w:val="bottom"/>
            <w:hideMark/>
          </w:tcPr>
          <w:p w14:paraId="7BA0B335"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nil"/>
              <w:left w:val="nil"/>
              <w:bottom w:val="single" w:sz="8" w:space="0" w:color="auto"/>
              <w:right w:val="single" w:sz="8" w:space="0" w:color="auto"/>
            </w:tcBorders>
            <w:noWrap/>
            <w:vAlign w:val="bottom"/>
            <w:hideMark/>
          </w:tcPr>
          <w:p w14:paraId="5F07FCA7"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8,00</w:t>
            </w:r>
          </w:p>
        </w:tc>
        <w:tc>
          <w:tcPr>
            <w:tcW w:w="1091" w:type="dxa"/>
            <w:tcBorders>
              <w:top w:val="nil"/>
              <w:left w:val="nil"/>
              <w:bottom w:val="single" w:sz="8" w:space="0" w:color="auto"/>
              <w:right w:val="single" w:sz="8" w:space="0" w:color="auto"/>
            </w:tcBorders>
            <w:noWrap/>
            <w:vAlign w:val="bottom"/>
            <w:hideMark/>
          </w:tcPr>
          <w:p w14:paraId="50746B02" w14:textId="77777777" w:rsidR="00A170A1" w:rsidRPr="005144E0" w:rsidRDefault="005A44C8"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r w:rsidR="00A170A1" w:rsidRPr="005144E0">
              <w:rPr>
                <w:rFonts w:ascii="Times New Roman" w:eastAsia="Times New Roman" w:hAnsi="Times New Roman" w:cs="Times New Roman"/>
                <w:lang w:eastAsia="hr-HR"/>
              </w:rPr>
              <w:t> </w:t>
            </w:r>
          </w:p>
        </w:tc>
      </w:tr>
      <w:tr w:rsidR="005144E0" w:rsidRPr="005144E0" w14:paraId="52C39E2C" w14:textId="77777777" w:rsidTr="00A170A1">
        <w:trPr>
          <w:trHeight w:val="153"/>
        </w:trPr>
        <w:tc>
          <w:tcPr>
            <w:tcW w:w="1005" w:type="dxa"/>
            <w:tcBorders>
              <w:top w:val="nil"/>
              <w:left w:val="nil"/>
              <w:bottom w:val="nil"/>
              <w:right w:val="nil"/>
            </w:tcBorders>
            <w:noWrap/>
            <w:vAlign w:val="bottom"/>
            <w:hideMark/>
          </w:tcPr>
          <w:p w14:paraId="56D77321"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2268A616"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23B85F74"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7332A739"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79463DD9"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16BFAFB0"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729B538F" w14:textId="77777777" w:rsidTr="00A170A1">
        <w:trPr>
          <w:trHeight w:val="294"/>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3597D068"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6.</w:t>
            </w:r>
          </w:p>
        </w:tc>
        <w:tc>
          <w:tcPr>
            <w:tcW w:w="3416" w:type="dxa"/>
            <w:tcBorders>
              <w:top w:val="single" w:sz="8" w:space="0" w:color="auto"/>
              <w:left w:val="nil"/>
              <w:bottom w:val="single" w:sz="8" w:space="0" w:color="auto"/>
              <w:right w:val="single" w:sz="8" w:space="0" w:color="auto"/>
            </w:tcBorders>
            <w:noWrap/>
            <w:vAlign w:val="bottom"/>
            <w:hideMark/>
          </w:tcPr>
          <w:p w14:paraId="1C22F821" w14:textId="77777777" w:rsidR="00A170A1" w:rsidRPr="005144E0" w:rsidRDefault="008331EE"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priprema i usluga hrane i pića</w:t>
            </w:r>
          </w:p>
        </w:tc>
        <w:tc>
          <w:tcPr>
            <w:tcW w:w="984" w:type="dxa"/>
            <w:tcBorders>
              <w:top w:val="single" w:sz="8" w:space="0" w:color="auto"/>
              <w:left w:val="nil"/>
              <w:bottom w:val="single" w:sz="4" w:space="0" w:color="auto"/>
              <w:right w:val="single" w:sz="4" w:space="0" w:color="auto"/>
            </w:tcBorders>
            <w:noWrap/>
            <w:vAlign w:val="bottom"/>
            <w:hideMark/>
          </w:tcPr>
          <w:p w14:paraId="0495D55F"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1</w:t>
            </w:r>
          </w:p>
        </w:tc>
        <w:tc>
          <w:tcPr>
            <w:tcW w:w="1584" w:type="dxa"/>
            <w:tcBorders>
              <w:top w:val="single" w:sz="8" w:space="0" w:color="auto"/>
              <w:left w:val="nil"/>
              <w:bottom w:val="single" w:sz="4" w:space="0" w:color="auto"/>
              <w:right w:val="single" w:sz="4" w:space="0" w:color="auto"/>
            </w:tcBorders>
            <w:noWrap/>
            <w:vAlign w:val="bottom"/>
            <w:hideMark/>
          </w:tcPr>
          <w:p w14:paraId="032746A7"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single" w:sz="8" w:space="0" w:color="auto"/>
              <w:left w:val="nil"/>
              <w:bottom w:val="single" w:sz="4" w:space="0" w:color="auto"/>
              <w:right w:val="single" w:sz="8" w:space="0" w:color="auto"/>
            </w:tcBorders>
            <w:noWrap/>
            <w:vAlign w:val="bottom"/>
            <w:hideMark/>
          </w:tcPr>
          <w:p w14:paraId="14CE1D6F"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007C39DB" w:rsidRPr="005144E0">
              <w:rPr>
                <w:rFonts w:ascii="Times New Roman" w:eastAsia="Times New Roman" w:hAnsi="Times New Roman" w:cs="Times New Roman"/>
                <w:lang w:eastAsia="hr-HR"/>
              </w:rPr>
              <w:t>,00</w:t>
            </w:r>
          </w:p>
        </w:tc>
        <w:tc>
          <w:tcPr>
            <w:tcW w:w="1091" w:type="dxa"/>
            <w:tcBorders>
              <w:top w:val="single" w:sz="8" w:space="0" w:color="auto"/>
              <w:left w:val="nil"/>
              <w:bottom w:val="single" w:sz="8" w:space="0" w:color="auto"/>
              <w:right w:val="single" w:sz="8" w:space="0" w:color="auto"/>
            </w:tcBorders>
            <w:noWrap/>
            <w:vAlign w:val="bottom"/>
            <w:hideMark/>
          </w:tcPr>
          <w:p w14:paraId="424BD79C"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p>
        </w:tc>
      </w:tr>
      <w:tr w:rsidR="005144E0" w:rsidRPr="005144E0" w14:paraId="4CFA0E27" w14:textId="77777777" w:rsidTr="00A170A1">
        <w:trPr>
          <w:trHeight w:val="294"/>
        </w:trPr>
        <w:tc>
          <w:tcPr>
            <w:tcW w:w="1005" w:type="dxa"/>
            <w:tcBorders>
              <w:top w:val="nil"/>
              <w:left w:val="nil"/>
              <w:bottom w:val="nil"/>
              <w:right w:val="nil"/>
            </w:tcBorders>
            <w:noWrap/>
            <w:vAlign w:val="bottom"/>
            <w:hideMark/>
          </w:tcPr>
          <w:p w14:paraId="4BE197A0"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2882A693"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373D19E3"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2</w:t>
            </w:r>
          </w:p>
        </w:tc>
        <w:tc>
          <w:tcPr>
            <w:tcW w:w="1584" w:type="dxa"/>
            <w:tcBorders>
              <w:top w:val="nil"/>
              <w:left w:val="nil"/>
              <w:bottom w:val="single" w:sz="8" w:space="0" w:color="auto"/>
              <w:right w:val="single" w:sz="4" w:space="0" w:color="auto"/>
            </w:tcBorders>
            <w:noWrap/>
            <w:vAlign w:val="bottom"/>
            <w:hideMark/>
          </w:tcPr>
          <w:p w14:paraId="3E16F40E"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nil"/>
              <w:left w:val="nil"/>
              <w:bottom w:val="single" w:sz="8" w:space="0" w:color="auto"/>
              <w:right w:val="single" w:sz="8" w:space="0" w:color="auto"/>
            </w:tcBorders>
            <w:noWrap/>
            <w:vAlign w:val="bottom"/>
            <w:hideMark/>
          </w:tcPr>
          <w:p w14:paraId="119D87B8"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00DC36D8" w:rsidRPr="005144E0">
              <w:rPr>
                <w:rFonts w:ascii="Times New Roman" w:eastAsia="Times New Roman" w:hAnsi="Times New Roman" w:cs="Times New Roman"/>
                <w:lang w:eastAsia="hr-HR"/>
              </w:rPr>
              <w:t>,</w:t>
            </w:r>
            <w:r w:rsidR="00AE089D" w:rsidRPr="005144E0">
              <w:rPr>
                <w:rFonts w:ascii="Times New Roman" w:eastAsia="Times New Roman" w:hAnsi="Times New Roman" w:cs="Times New Roman"/>
                <w:lang w:eastAsia="hr-HR"/>
              </w:rPr>
              <w:t>0</w:t>
            </w:r>
            <w:r w:rsidR="00DC36D8" w:rsidRPr="005144E0">
              <w:rPr>
                <w:rFonts w:ascii="Times New Roman" w:eastAsia="Times New Roman" w:hAnsi="Times New Roman" w:cs="Times New Roman"/>
                <w:lang w:eastAsia="hr-HR"/>
              </w:rPr>
              <w:t>0</w:t>
            </w:r>
          </w:p>
        </w:tc>
        <w:tc>
          <w:tcPr>
            <w:tcW w:w="1091" w:type="dxa"/>
            <w:tcBorders>
              <w:top w:val="nil"/>
              <w:left w:val="nil"/>
              <w:bottom w:val="single" w:sz="8" w:space="0" w:color="auto"/>
              <w:right w:val="single" w:sz="8" w:space="0" w:color="auto"/>
            </w:tcBorders>
            <w:noWrap/>
            <w:vAlign w:val="bottom"/>
            <w:hideMark/>
          </w:tcPr>
          <w:p w14:paraId="636C4E05" w14:textId="77777777" w:rsidR="00A170A1" w:rsidRPr="005144E0" w:rsidRDefault="00DC36D8"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w:t>
            </w:r>
            <w:r w:rsidRPr="005144E0">
              <w:rPr>
                <w:rFonts w:ascii="Times New Roman" w:eastAsia="Times New Roman" w:hAnsi="Times New Roman" w:cs="Times New Roman"/>
                <w:lang w:eastAsia="hr-HR"/>
              </w:rPr>
              <w:t>0</w:t>
            </w:r>
            <w:r w:rsidR="00A170A1" w:rsidRPr="005144E0">
              <w:rPr>
                <w:rFonts w:ascii="Times New Roman" w:eastAsia="Times New Roman" w:hAnsi="Times New Roman" w:cs="Times New Roman"/>
                <w:lang w:eastAsia="hr-HR"/>
              </w:rPr>
              <w:t> </w:t>
            </w:r>
          </w:p>
        </w:tc>
      </w:tr>
      <w:tr w:rsidR="005144E0" w:rsidRPr="005144E0" w14:paraId="5D5199E4" w14:textId="77777777" w:rsidTr="00A170A1">
        <w:trPr>
          <w:trHeight w:val="140"/>
        </w:trPr>
        <w:tc>
          <w:tcPr>
            <w:tcW w:w="1005" w:type="dxa"/>
            <w:tcBorders>
              <w:top w:val="nil"/>
              <w:left w:val="nil"/>
              <w:bottom w:val="nil"/>
              <w:right w:val="nil"/>
            </w:tcBorders>
            <w:noWrap/>
            <w:vAlign w:val="bottom"/>
            <w:hideMark/>
          </w:tcPr>
          <w:p w14:paraId="2FFDBD12"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344B1948"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4015AC68"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1A83F60A"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53829275"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53396E84"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4DB02FE8" w14:textId="77777777" w:rsidTr="00A170A1">
        <w:trPr>
          <w:trHeight w:val="294"/>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1E8994CD"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7.</w:t>
            </w:r>
          </w:p>
        </w:tc>
        <w:tc>
          <w:tcPr>
            <w:tcW w:w="3416" w:type="dxa"/>
            <w:tcBorders>
              <w:top w:val="single" w:sz="8" w:space="0" w:color="auto"/>
              <w:left w:val="nil"/>
              <w:bottom w:val="single" w:sz="8" w:space="0" w:color="auto"/>
              <w:right w:val="single" w:sz="8" w:space="0" w:color="auto"/>
            </w:tcBorders>
            <w:noWrap/>
            <w:vAlign w:val="bottom"/>
            <w:hideMark/>
          </w:tcPr>
          <w:p w14:paraId="1F1E2F34" w14:textId="77777777" w:rsidR="00A170A1" w:rsidRPr="005144E0" w:rsidRDefault="008331EE"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hoteli, kampovi, odmarališta</w:t>
            </w:r>
            <w:r w:rsidR="00A170A1" w:rsidRPr="005144E0">
              <w:rPr>
                <w:rFonts w:ascii="Times New Roman" w:eastAsia="Times New Roman" w:hAnsi="Times New Roman" w:cs="Times New Roman"/>
                <w:lang w:eastAsia="hr-HR"/>
              </w:rPr>
              <w:t> </w:t>
            </w:r>
          </w:p>
        </w:tc>
        <w:tc>
          <w:tcPr>
            <w:tcW w:w="984" w:type="dxa"/>
            <w:tcBorders>
              <w:top w:val="single" w:sz="8" w:space="0" w:color="auto"/>
              <w:left w:val="nil"/>
              <w:bottom w:val="single" w:sz="4" w:space="0" w:color="auto"/>
              <w:right w:val="single" w:sz="4" w:space="0" w:color="auto"/>
            </w:tcBorders>
            <w:noWrap/>
            <w:vAlign w:val="bottom"/>
            <w:hideMark/>
          </w:tcPr>
          <w:p w14:paraId="6405903E"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1</w:t>
            </w:r>
          </w:p>
        </w:tc>
        <w:tc>
          <w:tcPr>
            <w:tcW w:w="1584" w:type="dxa"/>
            <w:tcBorders>
              <w:top w:val="single" w:sz="8" w:space="0" w:color="auto"/>
              <w:left w:val="nil"/>
              <w:bottom w:val="single" w:sz="4" w:space="0" w:color="auto"/>
              <w:right w:val="single" w:sz="4" w:space="0" w:color="auto"/>
            </w:tcBorders>
            <w:noWrap/>
            <w:vAlign w:val="bottom"/>
            <w:hideMark/>
          </w:tcPr>
          <w:p w14:paraId="447B76C3"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AE089D"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single" w:sz="8" w:space="0" w:color="auto"/>
              <w:left w:val="nil"/>
              <w:bottom w:val="single" w:sz="4" w:space="0" w:color="auto"/>
              <w:right w:val="single" w:sz="8" w:space="0" w:color="auto"/>
            </w:tcBorders>
            <w:noWrap/>
            <w:vAlign w:val="bottom"/>
            <w:hideMark/>
          </w:tcPr>
          <w:p w14:paraId="4F87E151"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AE089D"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00AE089D" w:rsidRPr="005144E0">
              <w:rPr>
                <w:rFonts w:ascii="Times New Roman" w:eastAsia="Times New Roman" w:hAnsi="Times New Roman" w:cs="Times New Roman"/>
                <w:lang w:eastAsia="hr-HR"/>
              </w:rPr>
              <w:t>,00</w:t>
            </w:r>
          </w:p>
        </w:tc>
        <w:tc>
          <w:tcPr>
            <w:tcW w:w="1091" w:type="dxa"/>
            <w:tcBorders>
              <w:top w:val="single" w:sz="8" w:space="0" w:color="auto"/>
              <w:left w:val="nil"/>
              <w:bottom w:val="single" w:sz="8" w:space="0" w:color="auto"/>
              <w:right w:val="single" w:sz="8" w:space="0" w:color="auto"/>
            </w:tcBorders>
            <w:noWrap/>
            <w:vAlign w:val="bottom"/>
            <w:hideMark/>
          </w:tcPr>
          <w:p w14:paraId="2ADBCF65"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AE089D"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p>
        </w:tc>
      </w:tr>
      <w:tr w:rsidR="005144E0" w:rsidRPr="005144E0" w14:paraId="289F1AEB" w14:textId="77777777" w:rsidTr="00A170A1">
        <w:trPr>
          <w:trHeight w:val="294"/>
        </w:trPr>
        <w:tc>
          <w:tcPr>
            <w:tcW w:w="1005" w:type="dxa"/>
            <w:tcBorders>
              <w:top w:val="nil"/>
              <w:left w:val="nil"/>
              <w:bottom w:val="nil"/>
              <w:right w:val="nil"/>
            </w:tcBorders>
            <w:noWrap/>
            <w:vAlign w:val="bottom"/>
            <w:hideMark/>
          </w:tcPr>
          <w:p w14:paraId="7B2AA56E"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2E19581C"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1D55FA6C"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2</w:t>
            </w:r>
          </w:p>
        </w:tc>
        <w:tc>
          <w:tcPr>
            <w:tcW w:w="1584" w:type="dxa"/>
            <w:tcBorders>
              <w:top w:val="nil"/>
              <w:left w:val="nil"/>
              <w:bottom w:val="single" w:sz="8" w:space="0" w:color="auto"/>
              <w:right w:val="single" w:sz="4" w:space="0" w:color="auto"/>
            </w:tcBorders>
            <w:noWrap/>
            <w:vAlign w:val="bottom"/>
            <w:hideMark/>
          </w:tcPr>
          <w:p w14:paraId="0674C952"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AE089D"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nil"/>
              <w:left w:val="nil"/>
              <w:bottom w:val="single" w:sz="8" w:space="0" w:color="auto"/>
              <w:right w:val="single" w:sz="8" w:space="0" w:color="auto"/>
            </w:tcBorders>
            <w:noWrap/>
            <w:vAlign w:val="bottom"/>
            <w:hideMark/>
          </w:tcPr>
          <w:p w14:paraId="495BF839"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AE089D"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00AE089D" w:rsidRPr="005144E0">
              <w:rPr>
                <w:rFonts w:ascii="Times New Roman" w:eastAsia="Times New Roman" w:hAnsi="Times New Roman" w:cs="Times New Roman"/>
                <w:lang w:eastAsia="hr-HR"/>
              </w:rPr>
              <w:t>,00</w:t>
            </w:r>
          </w:p>
        </w:tc>
        <w:tc>
          <w:tcPr>
            <w:tcW w:w="1091" w:type="dxa"/>
            <w:tcBorders>
              <w:top w:val="nil"/>
              <w:left w:val="nil"/>
              <w:bottom w:val="single" w:sz="8" w:space="0" w:color="auto"/>
              <w:right w:val="single" w:sz="8" w:space="0" w:color="auto"/>
            </w:tcBorders>
            <w:noWrap/>
            <w:vAlign w:val="bottom"/>
            <w:hideMark/>
          </w:tcPr>
          <w:p w14:paraId="684E8DB4"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AE089D"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p>
        </w:tc>
      </w:tr>
      <w:tr w:rsidR="005144E0" w:rsidRPr="005144E0" w14:paraId="52E39FB1" w14:textId="77777777" w:rsidTr="00A170A1">
        <w:trPr>
          <w:trHeight w:val="162"/>
        </w:trPr>
        <w:tc>
          <w:tcPr>
            <w:tcW w:w="1005" w:type="dxa"/>
            <w:tcBorders>
              <w:top w:val="nil"/>
              <w:left w:val="nil"/>
              <w:bottom w:val="nil"/>
              <w:right w:val="nil"/>
            </w:tcBorders>
            <w:noWrap/>
            <w:vAlign w:val="bottom"/>
            <w:hideMark/>
          </w:tcPr>
          <w:p w14:paraId="7AD86BC1"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5BAAC8C4"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41E4F892"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0820CC10"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6D413F2D"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7B21987B"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4312F531" w14:textId="77777777" w:rsidTr="00A170A1">
        <w:trPr>
          <w:trHeight w:val="294"/>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017230A2"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8.</w:t>
            </w:r>
          </w:p>
        </w:tc>
        <w:tc>
          <w:tcPr>
            <w:tcW w:w="3416" w:type="dxa"/>
            <w:tcBorders>
              <w:top w:val="single" w:sz="8" w:space="0" w:color="auto"/>
              <w:left w:val="nil"/>
              <w:bottom w:val="single" w:sz="8" w:space="0" w:color="auto"/>
              <w:right w:val="single" w:sz="8" w:space="0" w:color="auto"/>
            </w:tcBorders>
            <w:noWrap/>
            <w:vAlign w:val="bottom"/>
            <w:hideMark/>
          </w:tcPr>
          <w:p w14:paraId="14C05679" w14:textId="77777777" w:rsidR="00A170A1" w:rsidRPr="005144E0" w:rsidRDefault="005F2CF7" w:rsidP="005F2CF7">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djelatnost prijevoza i skladištenja</w:t>
            </w:r>
            <w:r w:rsidR="00A170A1" w:rsidRPr="005144E0">
              <w:rPr>
                <w:rFonts w:ascii="Times New Roman" w:eastAsia="Times New Roman" w:hAnsi="Times New Roman" w:cs="Times New Roman"/>
                <w:lang w:eastAsia="hr-HR"/>
              </w:rPr>
              <w:t> </w:t>
            </w:r>
          </w:p>
        </w:tc>
        <w:tc>
          <w:tcPr>
            <w:tcW w:w="984" w:type="dxa"/>
            <w:tcBorders>
              <w:top w:val="single" w:sz="8" w:space="0" w:color="auto"/>
              <w:left w:val="nil"/>
              <w:bottom w:val="single" w:sz="4" w:space="0" w:color="auto"/>
              <w:right w:val="single" w:sz="4" w:space="0" w:color="auto"/>
            </w:tcBorders>
            <w:noWrap/>
            <w:vAlign w:val="bottom"/>
            <w:hideMark/>
          </w:tcPr>
          <w:p w14:paraId="31C22C76"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1</w:t>
            </w:r>
          </w:p>
        </w:tc>
        <w:tc>
          <w:tcPr>
            <w:tcW w:w="1584" w:type="dxa"/>
            <w:tcBorders>
              <w:top w:val="single" w:sz="8" w:space="0" w:color="auto"/>
              <w:left w:val="nil"/>
              <w:bottom w:val="single" w:sz="4" w:space="0" w:color="auto"/>
              <w:right w:val="single" w:sz="4" w:space="0" w:color="auto"/>
            </w:tcBorders>
            <w:noWrap/>
            <w:vAlign w:val="bottom"/>
            <w:hideMark/>
          </w:tcPr>
          <w:p w14:paraId="01307B4F"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single" w:sz="8" w:space="0" w:color="auto"/>
              <w:left w:val="nil"/>
              <w:bottom w:val="single" w:sz="4" w:space="0" w:color="auto"/>
              <w:right w:val="single" w:sz="8" w:space="0" w:color="auto"/>
            </w:tcBorders>
            <w:noWrap/>
            <w:vAlign w:val="bottom"/>
            <w:hideMark/>
          </w:tcPr>
          <w:p w14:paraId="3BF725A8"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007C39DB" w:rsidRPr="005144E0">
              <w:rPr>
                <w:rFonts w:ascii="Times New Roman" w:eastAsia="Times New Roman" w:hAnsi="Times New Roman" w:cs="Times New Roman"/>
                <w:lang w:eastAsia="hr-HR"/>
              </w:rPr>
              <w:t>,00</w:t>
            </w:r>
          </w:p>
        </w:tc>
        <w:tc>
          <w:tcPr>
            <w:tcW w:w="1091" w:type="dxa"/>
            <w:tcBorders>
              <w:top w:val="single" w:sz="8" w:space="0" w:color="auto"/>
              <w:left w:val="nil"/>
              <w:bottom w:val="single" w:sz="8" w:space="0" w:color="auto"/>
              <w:right w:val="single" w:sz="8" w:space="0" w:color="auto"/>
            </w:tcBorders>
            <w:noWrap/>
            <w:vAlign w:val="bottom"/>
            <w:hideMark/>
          </w:tcPr>
          <w:p w14:paraId="136C76B7"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C39DB"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p>
        </w:tc>
      </w:tr>
      <w:tr w:rsidR="005144E0" w:rsidRPr="005144E0" w14:paraId="20339581" w14:textId="77777777" w:rsidTr="00A170A1">
        <w:trPr>
          <w:trHeight w:val="294"/>
        </w:trPr>
        <w:tc>
          <w:tcPr>
            <w:tcW w:w="1005" w:type="dxa"/>
            <w:tcBorders>
              <w:top w:val="nil"/>
              <w:left w:val="nil"/>
              <w:bottom w:val="nil"/>
              <w:right w:val="nil"/>
            </w:tcBorders>
            <w:noWrap/>
            <w:vAlign w:val="bottom"/>
            <w:hideMark/>
          </w:tcPr>
          <w:p w14:paraId="495520CE"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61D86E07"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4701F1A9"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2</w:t>
            </w:r>
          </w:p>
        </w:tc>
        <w:tc>
          <w:tcPr>
            <w:tcW w:w="1584" w:type="dxa"/>
            <w:tcBorders>
              <w:top w:val="nil"/>
              <w:left w:val="nil"/>
              <w:bottom w:val="single" w:sz="8" w:space="0" w:color="auto"/>
              <w:right w:val="single" w:sz="4" w:space="0" w:color="auto"/>
            </w:tcBorders>
            <w:noWrap/>
            <w:vAlign w:val="bottom"/>
            <w:hideMark/>
          </w:tcPr>
          <w:p w14:paraId="30A0C88C"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nil"/>
              <w:left w:val="nil"/>
              <w:bottom w:val="single" w:sz="8" w:space="0" w:color="auto"/>
              <w:right w:val="single" w:sz="8" w:space="0" w:color="auto"/>
            </w:tcBorders>
            <w:noWrap/>
            <w:vAlign w:val="bottom"/>
            <w:hideMark/>
          </w:tcPr>
          <w:p w14:paraId="233A68C5"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005A44C8" w:rsidRPr="005144E0">
              <w:rPr>
                <w:rFonts w:ascii="Times New Roman" w:eastAsia="Times New Roman" w:hAnsi="Times New Roman" w:cs="Times New Roman"/>
                <w:lang w:eastAsia="hr-HR"/>
              </w:rPr>
              <w:t>,00</w:t>
            </w:r>
          </w:p>
        </w:tc>
        <w:tc>
          <w:tcPr>
            <w:tcW w:w="1091" w:type="dxa"/>
            <w:tcBorders>
              <w:top w:val="nil"/>
              <w:left w:val="nil"/>
              <w:bottom w:val="single" w:sz="8" w:space="0" w:color="auto"/>
              <w:right w:val="single" w:sz="8" w:space="0" w:color="auto"/>
            </w:tcBorders>
            <w:noWrap/>
            <w:vAlign w:val="bottom"/>
            <w:hideMark/>
          </w:tcPr>
          <w:p w14:paraId="12D2131A"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p>
        </w:tc>
      </w:tr>
      <w:tr w:rsidR="005144E0" w:rsidRPr="005144E0" w14:paraId="1CE6E0FE" w14:textId="77777777" w:rsidTr="00A170A1">
        <w:trPr>
          <w:trHeight w:val="147"/>
        </w:trPr>
        <w:tc>
          <w:tcPr>
            <w:tcW w:w="1005" w:type="dxa"/>
            <w:tcBorders>
              <w:top w:val="nil"/>
              <w:left w:val="nil"/>
              <w:bottom w:val="nil"/>
              <w:right w:val="nil"/>
            </w:tcBorders>
            <w:noWrap/>
            <w:vAlign w:val="bottom"/>
            <w:hideMark/>
          </w:tcPr>
          <w:p w14:paraId="75FB2D28"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400059AF"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687D55AE"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2B4CDC83"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3EB4616F"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290AC2FB"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38E00B91" w14:textId="77777777" w:rsidTr="00A170A1">
        <w:trPr>
          <w:trHeight w:val="294"/>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60522087"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9.</w:t>
            </w:r>
          </w:p>
        </w:tc>
        <w:tc>
          <w:tcPr>
            <w:tcW w:w="3416" w:type="dxa"/>
            <w:tcBorders>
              <w:top w:val="single" w:sz="8" w:space="0" w:color="auto"/>
              <w:left w:val="nil"/>
              <w:bottom w:val="single" w:sz="8" w:space="0" w:color="auto"/>
              <w:right w:val="single" w:sz="8" w:space="0" w:color="auto"/>
            </w:tcBorders>
            <w:noWrap/>
            <w:vAlign w:val="bottom"/>
            <w:hideMark/>
          </w:tcPr>
          <w:p w14:paraId="49B6B3FC" w14:textId="77777777" w:rsidR="00A170A1" w:rsidRPr="005144E0" w:rsidRDefault="005F2CF7" w:rsidP="005F2CF7">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zdravstvena zaštita i socijalna skrb</w:t>
            </w:r>
            <w:r w:rsidR="00A170A1" w:rsidRPr="005144E0">
              <w:rPr>
                <w:rFonts w:ascii="Times New Roman" w:eastAsia="Times New Roman" w:hAnsi="Times New Roman" w:cs="Times New Roman"/>
                <w:lang w:eastAsia="hr-HR"/>
              </w:rPr>
              <w:t> </w:t>
            </w:r>
          </w:p>
        </w:tc>
        <w:tc>
          <w:tcPr>
            <w:tcW w:w="984" w:type="dxa"/>
            <w:tcBorders>
              <w:top w:val="single" w:sz="8" w:space="0" w:color="auto"/>
              <w:left w:val="nil"/>
              <w:bottom w:val="single" w:sz="4" w:space="0" w:color="auto"/>
              <w:right w:val="single" w:sz="4" w:space="0" w:color="auto"/>
            </w:tcBorders>
            <w:noWrap/>
            <w:vAlign w:val="bottom"/>
            <w:hideMark/>
          </w:tcPr>
          <w:p w14:paraId="01239554" w14:textId="77777777" w:rsidR="00A170A1" w:rsidRPr="005144E0" w:rsidRDefault="005F2CF7"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    1</w:t>
            </w:r>
            <w:r w:rsidR="00A170A1" w:rsidRPr="005144E0">
              <w:rPr>
                <w:rFonts w:ascii="Times New Roman" w:eastAsia="Times New Roman" w:hAnsi="Times New Roman" w:cs="Times New Roman"/>
                <w:lang w:eastAsia="hr-HR"/>
              </w:rPr>
              <w:t> </w:t>
            </w:r>
          </w:p>
        </w:tc>
        <w:tc>
          <w:tcPr>
            <w:tcW w:w="1584" w:type="dxa"/>
            <w:tcBorders>
              <w:top w:val="single" w:sz="8" w:space="0" w:color="auto"/>
              <w:left w:val="nil"/>
              <w:bottom w:val="single" w:sz="4" w:space="0" w:color="auto"/>
              <w:right w:val="single" w:sz="4" w:space="0" w:color="auto"/>
            </w:tcBorders>
            <w:noWrap/>
            <w:vAlign w:val="bottom"/>
            <w:hideMark/>
          </w:tcPr>
          <w:p w14:paraId="4D2475A1"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CC08F9"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single" w:sz="8" w:space="0" w:color="auto"/>
              <w:left w:val="nil"/>
              <w:bottom w:val="single" w:sz="4" w:space="0" w:color="auto"/>
              <w:right w:val="single" w:sz="8" w:space="0" w:color="auto"/>
            </w:tcBorders>
            <w:noWrap/>
            <w:vAlign w:val="bottom"/>
            <w:hideMark/>
          </w:tcPr>
          <w:p w14:paraId="0AC19196"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CC08F9"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00CC08F9" w:rsidRPr="005144E0">
              <w:rPr>
                <w:rFonts w:ascii="Times New Roman" w:eastAsia="Times New Roman" w:hAnsi="Times New Roman" w:cs="Times New Roman"/>
                <w:lang w:eastAsia="hr-HR"/>
              </w:rPr>
              <w:t>,00</w:t>
            </w:r>
          </w:p>
        </w:tc>
        <w:tc>
          <w:tcPr>
            <w:tcW w:w="1091" w:type="dxa"/>
            <w:tcBorders>
              <w:top w:val="single" w:sz="8" w:space="0" w:color="auto"/>
              <w:left w:val="nil"/>
              <w:bottom w:val="single" w:sz="8" w:space="0" w:color="auto"/>
              <w:right w:val="single" w:sz="8" w:space="0" w:color="auto"/>
            </w:tcBorders>
            <w:noWrap/>
            <w:vAlign w:val="bottom"/>
            <w:hideMark/>
          </w:tcPr>
          <w:p w14:paraId="3EFADC3E"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CC08F9"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p>
        </w:tc>
      </w:tr>
      <w:tr w:rsidR="005144E0" w:rsidRPr="005144E0" w14:paraId="78F8BCB2" w14:textId="77777777" w:rsidTr="00A170A1">
        <w:trPr>
          <w:trHeight w:val="294"/>
        </w:trPr>
        <w:tc>
          <w:tcPr>
            <w:tcW w:w="1005" w:type="dxa"/>
            <w:tcBorders>
              <w:top w:val="nil"/>
              <w:left w:val="nil"/>
              <w:bottom w:val="nil"/>
              <w:right w:val="nil"/>
            </w:tcBorders>
            <w:noWrap/>
            <w:vAlign w:val="bottom"/>
            <w:hideMark/>
          </w:tcPr>
          <w:p w14:paraId="062899BD"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5E9E95E4"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04E92872" w14:textId="77777777" w:rsidR="00A170A1" w:rsidRPr="005144E0" w:rsidRDefault="00A170A1" w:rsidP="005F2CF7">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2</w:t>
            </w:r>
          </w:p>
        </w:tc>
        <w:tc>
          <w:tcPr>
            <w:tcW w:w="1584" w:type="dxa"/>
            <w:tcBorders>
              <w:top w:val="nil"/>
              <w:left w:val="nil"/>
              <w:bottom w:val="single" w:sz="8" w:space="0" w:color="auto"/>
              <w:right w:val="single" w:sz="4" w:space="0" w:color="auto"/>
            </w:tcBorders>
            <w:noWrap/>
            <w:vAlign w:val="bottom"/>
            <w:hideMark/>
          </w:tcPr>
          <w:p w14:paraId="7FC13E01" w14:textId="1F6924B1"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F5071D">
              <w:rPr>
                <w:rFonts w:ascii="Times New Roman" w:eastAsia="Times New Roman" w:hAnsi="Times New Roman" w:cs="Times New Roman"/>
                <w:lang w:eastAsia="hr-HR"/>
              </w:rPr>
              <w:t xml:space="preserve">    9,00</w:t>
            </w:r>
          </w:p>
        </w:tc>
        <w:tc>
          <w:tcPr>
            <w:tcW w:w="1474" w:type="dxa"/>
            <w:tcBorders>
              <w:top w:val="nil"/>
              <w:left w:val="nil"/>
              <w:bottom w:val="single" w:sz="8" w:space="0" w:color="auto"/>
              <w:right w:val="single" w:sz="8" w:space="0" w:color="auto"/>
            </w:tcBorders>
            <w:noWrap/>
            <w:vAlign w:val="bottom"/>
            <w:hideMark/>
          </w:tcPr>
          <w:p w14:paraId="3374AD17" w14:textId="058DA32C"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F5071D">
              <w:rPr>
                <w:rFonts w:ascii="Times New Roman" w:eastAsia="Times New Roman" w:hAnsi="Times New Roman" w:cs="Times New Roman"/>
                <w:lang w:eastAsia="hr-HR"/>
              </w:rPr>
              <w:t xml:space="preserve">    8,00</w:t>
            </w:r>
          </w:p>
        </w:tc>
        <w:tc>
          <w:tcPr>
            <w:tcW w:w="1091" w:type="dxa"/>
            <w:tcBorders>
              <w:top w:val="nil"/>
              <w:left w:val="nil"/>
              <w:bottom w:val="single" w:sz="8" w:space="0" w:color="auto"/>
              <w:right w:val="single" w:sz="8" w:space="0" w:color="auto"/>
            </w:tcBorders>
            <w:noWrap/>
            <w:vAlign w:val="bottom"/>
            <w:hideMark/>
          </w:tcPr>
          <w:p w14:paraId="1E212798" w14:textId="3214F499"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F5071D">
              <w:rPr>
                <w:rFonts w:ascii="Times New Roman" w:eastAsia="Times New Roman" w:hAnsi="Times New Roman" w:cs="Times New Roman"/>
                <w:lang w:eastAsia="hr-HR"/>
              </w:rPr>
              <w:t xml:space="preserve">    6,00</w:t>
            </w:r>
          </w:p>
        </w:tc>
      </w:tr>
      <w:tr w:rsidR="005144E0" w:rsidRPr="005144E0" w14:paraId="2F4B2CAD" w14:textId="77777777" w:rsidTr="00A170A1">
        <w:trPr>
          <w:trHeight w:val="158"/>
        </w:trPr>
        <w:tc>
          <w:tcPr>
            <w:tcW w:w="1005" w:type="dxa"/>
            <w:tcBorders>
              <w:top w:val="nil"/>
              <w:left w:val="nil"/>
              <w:bottom w:val="nil"/>
              <w:right w:val="nil"/>
            </w:tcBorders>
            <w:noWrap/>
            <w:vAlign w:val="bottom"/>
            <w:hideMark/>
          </w:tcPr>
          <w:p w14:paraId="796BE7A1"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3BA20C24"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52B89645"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0E69C311"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0A6D092B"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14056D9F"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00579E05" w14:textId="77777777" w:rsidTr="00A170A1">
        <w:trPr>
          <w:trHeight w:val="294"/>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71FDC05C"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10.</w:t>
            </w:r>
          </w:p>
        </w:tc>
        <w:tc>
          <w:tcPr>
            <w:tcW w:w="3416" w:type="dxa"/>
            <w:tcBorders>
              <w:top w:val="single" w:sz="8" w:space="0" w:color="auto"/>
              <w:left w:val="nil"/>
              <w:bottom w:val="single" w:sz="8" w:space="0" w:color="auto"/>
              <w:right w:val="single" w:sz="8" w:space="0" w:color="auto"/>
            </w:tcBorders>
            <w:noWrap/>
            <w:vAlign w:val="bottom"/>
            <w:hideMark/>
          </w:tcPr>
          <w:p w14:paraId="2EC98F9F" w14:textId="77777777" w:rsidR="00A170A1" w:rsidRPr="005144E0" w:rsidRDefault="005F2CF7"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opskrba el. energijom, plinom i sl.</w:t>
            </w:r>
            <w:r w:rsidR="00A170A1" w:rsidRPr="005144E0">
              <w:rPr>
                <w:rFonts w:ascii="Times New Roman" w:eastAsia="Times New Roman" w:hAnsi="Times New Roman" w:cs="Times New Roman"/>
                <w:lang w:eastAsia="hr-HR"/>
              </w:rPr>
              <w:t> </w:t>
            </w:r>
          </w:p>
        </w:tc>
        <w:tc>
          <w:tcPr>
            <w:tcW w:w="984" w:type="dxa"/>
            <w:tcBorders>
              <w:top w:val="single" w:sz="8" w:space="0" w:color="auto"/>
              <w:left w:val="nil"/>
              <w:bottom w:val="single" w:sz="4" w:space="0" w:color="auto"/>
              <w:right w:val="single" w:sz="4" w:space="0" w:color="auto"/>
            </w:tcBorders>
            <w:noWrap/>
            <w:vAlign w:val="bottom"/>
            <w:hideMark/>
          </w:tcPr>
          <w:p w14:paraId="05978688" w14:textId="77777777" w:rsidR="00A170A1" w:rsidRPr="005144E0" w:rsidRDefault="005F2CF7"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    1</w:t>
            </w:r>
            <w:r w:rsidR="00A170A1" w:rsidRPr="005144E0">
              <w:rPr>
                <w:rFonts w:ascii="Times New Roman" w:eastAsia="Times New Roman" w:hAnsi="Times New Roman" w:cs="Times New Roman"/>
                <w:lang w:eastAsia="hr-HR"/>
              </w:rPr>
              <w:t> </w:t>
            </w:r>
          </w:p>
        </w:tc>
        <w:tc>
          <w:tcPr>
            <w:tcW w:w="1584" w:type="dxa"/>
            <w:tcBorders>
              <w:top w:val="single" w:sz="8" w:space="0" w:color="auto"/>
              <w:left w:val="nil"/>
              <w:bottom w:val="single" w:sz="4" w:space="0" w:color="auto"/>
              <w:right w:val="single" w:sz="4" w:space="0" w:color="auto"/>
            </w:tcBorders>
            <w:noWrap/>
            <w:vAlign w:val="bottom"/>
            <w:hideMark/>
          </w:tcPr>
          <w:p w14:paraId="2110B2A0"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single" w:sz="8" w:space="0" w:color="auto"/>
              <w:left w:val="nil"/>
              <w:bottom w:val="single" w:sz="4" w:space="0" w:color="auto"/>
              <w:right w:val="single" w:sz="8" w:space="0" w:color="auto"/>
            </w:tcBorders>
            <w:noWrap/>
            <w:vAlign w:val="bottom"/>
            <w:hideMark/>
          </w:tcPr>
          <w:p w14:paraId="18A165D7"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00DC36D8" w:rsidRPr="005144E0">
              <w:rPr>
                <w:rFonts w:ascii="Times New Roman" w:eastAsia="Times New Roman" w:hAnsi="Times New Roman" w:cs="Times New Roman"/>
                <w:lang w:eastAsia="hr-HR"/>
              </w:rPr>
              <w:t>,00</w:t>
            </w:r>
          </w:p>
        </w:tc>
        <w:tc>
          <w:tcPr>
            <w:tcW w:w="1091" w:type="dxa"/>
            <w:tcBorders>
              <w:top w:val="single" w:sz="8" w:space="0" w:color="auto"/>
              <w:left w:val="nil"/>
              <w:bottom w:val="single" w:sz="8" w:space="0" w:color="auto"/>
              <w:right w:val="single" w:sz="8" w:space="0" w:color="auto"/>
            </w:tcBorders>
            <w:noWrap/>
            <w:vAlign w:val="bottom"/>
            <w:hideMark/>
          </w:tcPr>
          <w:p w14:paraId="02CCA80D"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p>
        </w:tc>
      </w:tr>
      <w:tr w:rsidR="005144E0" w:rsidRPr="005144E0" w14:paraId="51C63D7A" w14:textId="77777777" w:rsidTr="00A170A1">
        <w:trPr>
          <w:trHeight w:val="294"/>
        </w:trPr>
        <w:tc>
          <w:tcPr>
            <w:tcW w:w="1005" w:type="dxa"/>
            <w:tcBorders>
              <w:top w:val="nil"/>
              <w:left w:val="nil"/>
              <w:bottom w:val="nil"/>
              <w:right w:val="nil"/>
            </w:tcBorders>
            <w:noWrap/>
            <w:vAlign w:val="bottom"/>
            <w:hideMark/>
          </w:tcPr>
          <w:p w14:paraId="3C55C823"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41EBB888"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0B13107A" w14:textId="77777777" w:rsidR="00A170A1" w:rsidRPr="005144E0" w:rsidRDefault="00A170A1" w:rsidP="005F2CF7">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2</w:t>
            </w:r>
          </w:p>
        </w:tc>
        <w:tc>
          <w:tcPr>
            <w:tcW w:w="1584" w:type="dxa"/>
            <w:tcBorders>
              <w:top w:val="nil"/>
              <w:left w:val="nil"/>
              <w:bottom w:val="single" w:sz="8" w:space="0" w:color="auto"/>
              <w:right w:val="single" w:sz="4" w:space="0" w:color="auto"/>
            </w:tcBorders>
            <w:noWrap/>
            <w:vAlign w:val="bottom"/>
            <w:hideMark/>
          </w:tcPr>
          <w:p w14:paraId="756BCE57"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nil"/>
              <w:left w:val="nil"/>
              <w:bottom w:val="single" w:sz="8" w:space="0" w:color="auto"/>
              <w:right w:val="single" w:sz="8" w:space="0" w:color="auto"/>
            </w:tcBorders>
            <w:noWrap/>
            <w:vAlign w:val="bottom"/>
            <w:hideMark/>
          </w:tcPr>
          <w:p w14:paraId="43D7DE62"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00DC36D8" w:rsidRPr="005144E0">
              <w:rPr>
                <w:rFonts w:ascii="Times New Roman" w:eastAsia="Times New Roman" w:hAnsi="Times New Roman" w:cs="Times New Roman"/>
                <w:lang w:eastAsia="hr-HR"/>
              </w:rPr>
              <w:t>,00</w:t>
            </w:r>
          </w:p>
        </w:tc>
        <w:tc>
          <w:tcPr>
            <w:tcW w:w="1091" w:type="dxa"/>
            <w:tcBorders>
              <w:top w:val="nil"/>
              <w:left w:val="nil"/>
              <w:bottom w:val="single" w:sz="8" w:space="0" w:color="auto"/>
              <w:right w:val="single" w:sz="8" w:space="0" w:color="auto"/>
            </w:tcBorders>
            <w:noWrap/>
            <w:vAlign w:val="bottom"/>
            <w:hideMark/>
          </w:tcPr>
          <w:p w14:paraId="4B7B3C54"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p>
        </w:tc>
      </w:tr>
      <w:tr w:rsidR="005144E0" w:rsidRPr="005144E0" w14:paraId="65B0D003" w14:textId="77777777" w:rsidTr="00A170A1">
        <w:trPr>
          <w:trHeight w:val="130"/>
        </w:trPr>
        <w:tc>
          <w:tcPr>
            <w:tcW w:w="1005" w:type="dxa"/>
            <w:tcBorders>
              <w:top w:val="nil"/>
              <w:left w:val="nil"/>
              <w:bottom w:val="nil"/>
              <w:right w:val="nil"/>
            </w:tcBorders>
            <w:noWrap/>
            <w:vAlign w:val="bottom"/>
            <w:hideMark/>
          </w:tcPr>
          <w:p w14:paraId="3D315ECB"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2A0E53AF"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02AD346C"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49C0D087"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050C94DB"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4EB73674"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795DFD6C" w14:textId="77777777" w:rsidTr="00A170A1">
        <w:trPr>
          <w:trHeight w:val="294"/>
        </w:trPr>
        <w:tc>
          <w:tcPr>
            <w:tcW w:w="1005" w:type="dxa"/>
            <w:tcBorders>
              <w:top w:val="single" w:sz="8" w:space="0" w:color="auto"/>
              <w:left w:val="single" w:sz="8" w:space="0" w:color="auto"/>
              <w:bottom w:val="single" w:sz="8" w:space="0" w:color="auto"/>
              <w:right w:val="nil"/>
            </w:tcBorders>
            <w:noWrap/>
            <w:vAlign w:val="bottom"/>
            <w:hideMark/>
          </w:tcPr>
          <w:p w14:paraId="4B28F50E"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11.</w:t>
            </w:r>
          </w:p>
        </w:tc>
        <w:tc>
          <w:tcPr>
            <w:tcW w:w="3416" w:type="dxa"/>
            <w:tcBorders>
              <w:top w:val="single" w:sz="8" w:space="0" w:color="auto"/>
              <w:left w:val="single" w:sz="8" w:space="0" w:color="auto"/>
              <w:bottom w:val="single" w:sz="8" w:space="0" w:color="auto"/>
              <w:right w:val="single" w:sz="8" w:space="0" w:color="auto"/>
            </w:tcBorders>
            <w:noWrap/>
            <w:vAlign w:val="bottom"/>
            <w:hideMark/>
          </w:tcPr>
          <w:p w14:paraId="7D4DFE7D" w14:textId="77777777" w:rsidR="00A170A1" w:rsidRPr="005144E0" w:rsidRDefault="005F2CF7" w:rsidP="005F2CF7">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telekomunikacije i pošta</w:t>
            </w:r>
            <w:r w:rsidR="00A170A1" w:rsidRPr="005144E0">
              <w:rPr>
                <w:rFonts w:ascii="Times New Roman" w:eastAsia="Times New Roman" w:hAnsi="Times New Roman" w:cs="Times New Roman"/>
                <w:lang w:eastAsia="hr-HR"/>
              </w:rPr>
              <w:t> </w:t>
            </w:r>
          </w:p>
        </w:tc>
        <w:tc>
          <w:tcPr>
            <w:tcW w:w="984" w:type="dxa"/>
            <w:tcBorders>
              <w:top w:val="single" w:sz="8" w:space="0" w:color="auto"/>
              <w:left w:val="nil"/>
              <w:bottom w:val="single" w:sz="4" w:space="0" w:color="auto"/>
              <w:right w:val="single" w:sz="4" w:space="0" w:color="auto"/>
            </w:tcBorders>
            <w:noWrap/>
            <w:vAlign w:val="bottom"/>
            <w:hideMark/>
          </w:tcPr>
          <w:p w14:paraId="3428EA89"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1</w:t>
            </w:r>
          </w:p>
        </w:tc>
        <w:tc>
          <w:tcPr>
            <w:tcW w:w="1584" w:type="dxa"/>
            <w:tcBorders>
              <w:top w:val="single" w:sz="8" w:space="0" w:color="auto"/>
              <w:left w:val="nil"/>
              <w:bottom w:val="single" w:sz="4" w:space="0" w:color="auto"/>
              <w:right w:val="single" w:sz="4" w:space="0" w:color="auto"/>
            </w:tcBorders>
            <w:noWrap/>
            <w:vAlign w:val="bottom"/>
            <w:hideMark/>
          </w:tcPr>
          <w:p w14:paraId="20BA5D9E"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single" w:sz="8" w:space="0" w:color="auto"/>
              <w:left w:val="nil"/>
              <w:bottom w:val="single" w:sz="4" w:space="0" w:color="auto"/>
              <w:right w:val="single" w:sz="8" w:space="0" w:color="auto"/>
            </w:tcBorders>
            <w:noWrap/>
            <w:vAlign w:val="bottom"/>
            <w:hideMark/>
          </w:tcPr>
          <w:p w14:paraId="28A633B1"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00DC36D8" w:rsidRPr="005144E0">
              <w:rPr>
                <w:rFonts w:ascii="Times New Roman" w:eastAsia="Times New Roman" w:hAnsi="Times New Roman" w:cs="Times New Roman"/>
                <w:lang w:eastAsia="hr-HR"/>
              </w:rPr>
              <w:t>,00</w:t>
            </w:r>
          </w:p>
        </w:tc>
        <w:tc>
          <w:tcPr>
            <w:tcW w:w="1091" w:type="dxa"/>
            <w:tcBorders>
              <w:top w:val="single" w:sz="8" w:space="0" w:color="auto"/>
              <w:left w:val="nil"/>
              <w:bottom w:val="single" w:sz="8" w:space="0" w:color="auto"/>
              <w:right w:val="single" w:sz="8" w:space="0" w:color="auto"/>
            </w:tcBorders>
            <w:noWrap/>
            <w:vAlign w:val="bottom"/>
            <w:hideMark/>
          </w:tcPr>
          <w:p w14:paraId="0B19D71C"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p>
        </w:tc>
      </w:tr>
      <w:tr w:rsidR="005144E0" w:rsidRPr="005144E0" w14:paraId="669DAC3C" w14:textId="77777777" w:rsidTr="00A170A1">
        <w:trPr>
          <w:trHeight w:val="294"/>
        </w:trPr>
        <w:tc>
          <w:tcPr>
            <w:tcW w:w="1005" w:type="dxa"/>
            <w:tcBorders>
              <w:top w:val="nil"/>
              <w:left w:val="nil"/>
              <w:bottom w:val="nil"/>
              <w:right w:val="nil"/>
            </w:tcBorders>
            <w:noWrap/>
            <w:vAlign w:val="bottom"/>
            <w:hideMark/>
          </w:tcPr>
          <w:p w14:paraId="25D0178A"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3B23D3FD"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688855FE"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2</w:t>
            </w:r>
          </w:p>
        </w:tc>
        <w:tc>
          <w:tcPr>
            <w:tcW w:w="1584" w:type="dxa"/>
            <w:tcBorders>
              <w:top w:val="nil"/>
              <w:left w:val="nil"/>
              <w:bottom w:val="single" w:sz="8" w:space="0" w:color="auto"/>
              <w:right w:val="single" w:sz="4" w:space="0" w:color="auto"/>
            </w:tcBorders>
            <w:noWrap/>
            <w:vAlign w:val="bottom"/>
            <w:hideMark/>
          </w:tcPr>
          <w:p w14:paraId="5157DD3F"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9,00</w:t>
            </w:r>
          </w:p>
        </w:tc>
        <w:tc>
          <w:tcPr>
            <w:tcW w:w="1474" w:type="dxa"/>
            <w:tcBorders>
              <w:top w:val="nil"/>
              <w:left w:val="nil"/>
              <w:bottom w:val="single" w:sz="8" w:space="0" w:color="auto"/>
              <w:right w:val="single" w:sz="8" w:space="0" w:color="auto"/>
            </w:tcBorders>
            <w:noWrap/>
            <w:vAlign w:val="bottom"/>
            <w:hideMark/>
          </w:tcPr>
          <w:p w14:paraId="32CF89E9" w14:textId="77777777" w:rsidR="00A170A1" w:rsidRPr="005144E0" w:rsidRDefault="00DC36D8"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8</w:t>
            </w:r>
            <w:r w:rsidRPr="005144E0">
              <w:rPr>
                <w:rFonts w:ascii="Times New Roman" w:eastAsia="Times New Roman" w:hAnsi="Times New Roman" w:cs="Times New Roman"/>
                <w:lang w:eastAsia="hr-HR"/>
              </w:rPr>
              <w:t>,00</w:t>
            </w:r>
            <w:r w:rsidR="00A170A1" w:rsidRPr="005144E0">
              <w:rPr>
                <w:rFonts w:ascii="Times New Roman" w:eastAsia="Times New Roman" w:hAnsi="Times New Roman" w:cs="Times New Roman"/>
                <w:lang w:eastAsia="hr-HR"/>
              </w:rPr>
              <w:t> </w:t>
            </w:r>
          </w:p>
        </w:tc>
        <w:tc>
          <w:tcPr>
            <w:tcW w:w="1091" w:type="dxa"/>
            <w:tcBorders>
              <w:top w:val="nil"/>
              <w:left w:val="nil"/>
              <w:bottom w:val="single" w:sz="8" w:space="0" w:color="auto"/>
              <w:right w:val="single" w:sz="8" w:space="0" w:color="auto"/>
            </w:tcBorders>
            <w:noWrap/>
            <w:vAlign w:val="bottom"/>
            <w:hideMark/>
          </w:tcPr>
          <w:p w14:paraId="5EEA892F" w14:textId="77777777" w:rsidR="00A170A1" w:rsidRPr="005144E0" w:rsidRDefault="00A170A1" w:rsidP="00740E44">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DC36D8" w:rsidRPr="005144E0">
              <w:rPr>
                <w:rFonts w:ascii="Times New Roman" w:eastAsia="Times New Roman" w:hAnsi="Times New Roman" w:cs="Times New Roman"/>
                <w:lang w:eastAsia="hr-HR"/>
              </w:rPr>
              <w:t xml:space="preserve">    </w:t>
            </w:r>
            <w:r w:rsidR="00740E44" w:rsidRPr="005144E0">
              <w:rPr>
                <w:rFonts w:ascii="Times New Roman" w:eastAsia="Times New Roman" w:hAnsi="Times New Roman" w:cs="Times New Roman"/>
                <w:lang w:eastAsia="hr-HR"/>
              </w:rPr>
              <w:t>6,00</w:t>
            </w:r>
          </w:p>
        </w:tc>
      </w:tr>
      <w:tr w:rsidR="005144E0" w:rsidRPr="005144E0" w14:paraId="2703AF3A" w14:textId="77777777" w:rsidTr="00A170A1">
        <w:trPr>
          <w:trHeight w:val="155"/>
        </w:trPr>
        <w:tc>
          <w:tcPr>
            <w:tcW w:w="1005" w:type="dxa"/>
            <w:tcBorders>
              <w:top w:val="nil"/>
              <w:left w:val="nil"/>
              <w:bottom w:val="nil"/>
              <w:right w:val="nil"/>
            </w:tcBorders>
            <w:noWrap/>
            <w:vAlign w:val="bottom"/>
            <w:hideMark/>
          </w:tcPr>
          <w:p w14:paraId="49E563AC"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002D8A37"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6E1C1374"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4623412D"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5188431F"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7383EC0D"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430C1DB2" w14:textId="77777777" w:rsidTr="00A170A1">
        <w:trPr>
          <w:trHeight w:val="294"/>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53660B54"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12.</w:t>
            </w:r>
          </w:p>
        </w:tc>
        <w:tc>
          <w:tcPr>
            <w:tcW w:w="3416" w:type="dxa"/>
            <w:tcBorders>
              <w:top w:val="single" w:sz="8" w:space="0" w:color="auto"/>
              <w:left w:val="nil"/>
              <w:bottom w:val="single" w:sz="8" w:space="0" w:color="auto"/>
              <w:right w:val="single" w:sz="8" w:space="0" w:color="auto"/>
            </w:tcBorders>
            <w:noWrap/>
            <w:vAlign w:val="bottom"/>
            <w:hideMark/>
          </w:tcPr>
          <w:p w14:paraId="0CCD6565" w14:textId="77777777" w:rsidR="00A170A1" w:rsidRPr="005144E0" w:rsidRDefault="008331EE" w:rsidP="005F2CF7">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bazeni</w:t>
            </w:r>
          </w:p>
        </w:tc>
        <w:tc>
          <w:tcPr>
            <w:tcW w:w="984" w:type="dxa"/>
            <w:tcBorders>
              <w:top w:val="single" w:sz="8" w:space="0" w:color="auto"/>
              <w:left w:val="nil"/>
              <w:bottom w:val="single" w:sz="4" w:space="0" w:color="auto"/>
              <w:right w:val="single" w:sz="4" w:space="0" w:color="auto"/>
            </w:tcBorders>
            <w:noWrap/>
            <w:vAlign w:val="bottom"/>
            <w:hideMark/>
          </w:tcPr>
          <w:p w14:paraId="3EB778EE" w14:textId="77777777" w:rsidR="00A170A1" w:rsidRPr="005144E0" w:rsidRDefault="005F2CF7"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    1</w:t>
            </w:r>
            <w:r w:rsidR="00A170A1" w:rsidRPr="005144E0">
              <w:rPr>
                <w:rFonts w:ascii="Times New Roman" w:eastAsia="Times New Roman" w:hAnsi="Times New Roman" w:cs="Times New Roman"/>
                <w:lang w:eastAsia="hr-HR"/>
              </w:rPr>
              <w:t> </w:t>
            </w:r>
          </w:p>
        </w:tc>
        <w:tc>
          <w:tcPr>
            <w:tcW w:w="1584" w:type="dxa"/>
            <w:tcBorders>
              <w:top w:val="single" w:sz="8" w:space="0" w:color="auto"/>
              <w:left w:val="nil"/>
              <w:bottom w:val="single" w:sz="4" w:space="0" w:color="auto"/>
              <w:right w:val="single" w:sz="4" w:space="0" w:color="auto"/>
            </w:tcBorders>
            <w:noWrap/>
            <w:vAlign w:val="bottom"/>
            <w:hideMark/>
          </w:tcPr>
          <w:p w14:paraId="1FA726DE" w14:textId="77777777"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40661C" w:rsidRPr="005144E0">
              <w:rPr>
                <w:rFonts w:ascii="Times New Roman" w:eastAsia="Times New Roman" w:hAnsi="Times New Roman" w:cs="Times New Roman"/>
                <w:lang w:eastAsia="hr-HR"/>
              </w:rPr>
              <w:t>9</w:t>
            </w:r>
            <w:r w:rsidR="005A44C8" w:rsidRPr="005144E0">
              <w:rPr>
                <w:rFonts w:ascii="Times New Roman" w:eastAsia="Times New Roman" w:hAnsi="Times New Roman" w:cs="Times New Roman"/>
                <w:lang w:eastAsia="hr-HR"/>
              </w:rPr>
              <w:t>,00</w:t>
            </w:r>
          </w:p>
        </w:tc>
        <w:tc>
          <w:tcPr>
            <w:tcW w:w="1474" w:type="dxa"/>
            <w:tcBorders>
              <w:top w:val="single" w:sz="8" w:space="0" w:color="auto"/>
              <w:left w:val="nil"/>
              <w:bottom w:val="single" w:sz="4" w:space="0" w:color="auto"/>
              <w:right w:val="single" w:sz="8" w:space="0" w:color="auto"/>
            </w:tcBorders>
            <w:noWrap/>
            <w:vAlign w:val="bottom"/>
            <w:hideMark/>
          </w:tcPr>
          <w:p w14:paraId="6A8AD568" w14:textId="77777777"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40661C" w:rsidRPr="005144E0">
              <w:rPr>
                <w:rFonts w:ascii="Times New Roman" w:eastAsia="Times New Roman" w:hAnsi="Times New Roman" w:cs="Times New Roman"/>
                <w:lang w:eastAsia="hr-HR"/>
              </w:rPr>
              <w:t>8</w:t>
            </w:r>
            <w:r w:rsidR="005A44C8" w:rsidRPr="005144E0">
              <w:rPr>
                <w:rFonts w:ascii="Times New Roman" w:eastAsia="Times New Roman" w:hAnsi="Times New Roman" w:cs="Times New Roman"/>
                <w:lang w:eastAsia="hr-HR"/>
              </w:rPr>
              <w:t>,00</w:t>
            </w:r>
          </w:p>
        </w:tc>
        <w:tc>
          <w:tcPr>
            <w:tcW w:w="1091" w:type="dxa"/>
            <w:tcBorders>
              <w:top w:val="single" w:sz="8" w:space="0" w:color="auto"/>
              <w:left w:val="nil"/>
              <w:bottom w:val="single" w:sz="8" w:space="0" w:color="auto"/>
              <w:right w:val="single" w:sz="8" w:space="0" w:color="auto"/>
            </w:tcBorders>
            <w:noWrap/>
            <w:vAlign w:val="bottom"/>
            <w:hideMark/>
          </w:tcPr>
          <w:p w14:paraId="6B29F0E9" w14:textId="77777777"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40661C" w:rsidRPr="005144E0">
              <w:rPr>
                <w:rFonts w:ascii="Times New Roman" w:eastAsia="Times New Roman" w:hAnsi="Times New Roman" w:cs="Times New Roman"/>
                <w:lang w:eastAsia="hr-HR"/>
              </w:rPr>
              <w:t>6</w:t>
            </w:r>
            <w:r w:rsidR="005A44C8" w:rsidRPr="005144E0">
              <w:rPr>
                <w:rFonts w:ascii="Times New Roman" w:eastAsia="Times New Roman" w:hAnsi="Times New Roman" w:cs="Times New Roman"/>
                <w:lang w:eastAsia="hr-HR"/>
              </w:rPr>
              <w:t>,00</w:t>
            </w:r>
          </w:p>
        </w:tc>
      </w:tr>
      <w:tr w:rsidR="005144E0" w:rsidRPr="005144E0" w14:paraId="631FC370" w14:textId="77777777" w:rsidTr="00A170A1">
        <w:trPr>
          <w:trHeight w:val="294"/>
        </w:trPr>
        <w:tc>
          <w:tcPr>
            <w:tcW w:w="1005" w:type="dxa"/>
            <w:tcBorders>
              <w:top w:val="nil"/>
              <w:left w:val="nil"/>
              <w:bottom w:val="nil"/>
              <w:right w:val="nil"/>
            </w:tcBorders>
            <w:noWrap/>
            <w:vAlign w:val="bottom"/>
            <w:hideMark/>
          </w:tcPr>
          <w:p w14:paraId="42DC03AA"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0D856DF9"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52D89B6F" w14:textId="77777777" w:rsidR="00A170A1" w:rsidRPr="005144E0" w:rsidRDefault="00A170A1" w:rsidP="005F2CF7">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2</w:t>
            </w:r>
          </w:p>
        </w:tc>
        <w:tc>
          <w:tcPr>
            <w:tcW w:w="1584" w:type="dxa"/>
            <w:tcBorders>
              <w:top w:val="nil"/>
              <w:left w:val="nil"/>
              <w:bottom w:val="single" w:sz="8" w:space="0" w:color="auto"/>
              <w:right w:val="single" w:sz="4" w:space="0" w:color="auto"/>
            </w:tcBorders>
            <w:noWrap/>
            <w:vAlign w:val="bottom"/>
            <w:hideMark/>
          </w:tcPr>
          <w:p w14:paraId="5ACFD115" w14:textId="77777777"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40661C" w:rsidRPr="005144E0">
              <w:rPr>
                <w:rFonts w:ascii="Times New Roman" w:eastAsia="Times New Roman" w:hAnsi="Times New Roman" w:cs="Times New Roman"/>
                <w:lang w:eastAsia="hr-HR"/>
              </w:rPr>
              <w:t>9</w:t>
            </w:r>
            <w:r w:rsidR="005A44C8" w:rsidRPr="005144E0">
              <w:rPr>
                <w:rFonts w:ascii="Times New Roman" w:eastAsia="Times New Roman" w:hAnsi="Times New Roman" w:cs="Times New Roman"/>
                <w:lang w:eastAsia="hr-HR"/>
              </w:rPr>
              <w:t>,00</w:t>
            </w:r>
          </w:p>
        </w:tc>
        <w:tc>
          <w:tcPr>
            <w:tcW w:w="1474" w:type="dxa"/>
            <w:tcBorders>
              <w:top w:val="nil"/>
              <w:left w:val="nil"/>
              <w:bottom w:val="single" w:sz="8" w:space="0" w:color="auto"/>
              <w:right w:val="nil"/>
            </w:tcBorders>
            <w:noWrap/>
            <w:vAlign w:val="bottom"/>
            <w:hideMark/>
          </w:tcPr>
          <w:p w14:paraId="7194F1B6" w14:textId="77777777"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40661C" w:rsidRPr="005144E0">
              <w:rPr>
                <w:rFonts w:ascii="Times New Roman" w:eastAsia="Times New Roman" w:hAnsi="Times New Roman" w:cs="Times New Roman"/>
                <w:lang w:eastAsia="hr-HR"/>
              </w:rPr>
              <w:t>8</w:t>
            </w:r>
            <w:r w:rsidR="005A44C8" w:rsidRPr="005144E0">
              <w:rPr>
                <w:rFonts w:ascii="Times New Roman" w:eastAsia="Times New Roman" w:hAnsi="Times New Roman" w:cs="Times New Roman"/>
                <w:lang w:eastAsia="hr-HR"/>
              </w:rPr>
              <w:t>,00</w:t>
            </w:r>
          </w:p>
        </w:tc>
        <w:tc>
          <w:tcPr>
            <w:tcW w:w="1091" w:type="dxa"/>
            <w:tcBorders>
              <w:top w:val="nil"/>
              <w:left w:val="single" w:sz="8" w:space="0" w:color="auto"/>
              <w:bottom w:val="single" w:sz="8" w:space="0" w:color="auto"/>
              <w:right w:val="single" w:sz="8" w:space="0" w:color="auto"/>
            </w:tcBorders>
            <w:noWrap/>
            <w:vAlign w:val="bottom"/>
            <w:hideMark/>
          </w:tcPr>
          <w:p w14:paraId="7A09C036" w14:textId="77777777"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40661C" w:rsidRPr="005144E0">
              <w:rPr>
                <w:rFonts w:ascii="Times New Roman" w:eastAsia="Times New Roman" w:hAnsi="Times New Roman" w:cs="Times New Roman"/>
                <w:lang w:eastAsia="hr-HR"/>
              </w:rPr>
              <w:t>6</w:t>
            </w:r>
            <w:r w:rsidR="005A44C8" w:rsidRPr="005144E0">
              <w:rPr>
                <w:rFonts w:ascii="Times New Roman" w:eastAsia="Times New Roman" w:hAnsi="Times New Roman" w:cs="Times New Roman"/>
                <w:lang w:eastAsia="hr-HR"/>
              </w:rPr>
              <w:t>,00</w:t>
            </w:r>
          </w:p>
        </w:tc>
      </w:tr>
      <w:tr w:rsidR="005144E0" w:rsidRPr="005144E0" w14:paraId="1493B4B5" w14:textId="77777777" w:rsidTr="00A170A1">
        <w:trPr>
          <w:trHeight w:val="126"/>
        </w:trPr>
        <w:tc>
          <w:tcPr>
            <w:tcW w:w="1005" w:type="dxa"/>
            <w:tcBorders>
              <w:top w:val="nil"/>
              <w:left w:val="nil"/>
              <w:bottom w:val="nil"/>
              <w:right w:val="nil"/>
            </w:tcBorders>
            <w:noWrap/>
            <w:vAlign w:val="bottom"/>
            <w:hideMark/>
          </w:tcPr>
          <w:p w14:paraId="54998836"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210B685F"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4DAFB570"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single" w:sz="8" w:space="0" w:color="auto"/>
              <w:right w:val="nil"/>
            </w:tcBorders>
            <w:noWrap/>
            <w:vAlign w:val="bottom"/>
            <w:hideMark/>
          </w:tcPr>
          <w:p w14:paraId="68D07AFA"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1474" w:type="dxa"/>
            <w:tcBorders>
              <w:top w:val="nil"/>
              <w:left w:val="nil"/>
              <w:bottom w:val="nil"/>
              <w:right w:val="nil"/>
            </w:tcBorders>
            <w:noWrap/>
            <w:vAlign w:val="bottom"/>
            <w:hideMark/>
          </w:tcPr>
          <w:p w14:paraId="210ABB3D"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33BDD4A6"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04ADD817" w14:textId="77777777" w:rsidTr="00A170A1">
        <w:trPr>
          <w:trHeight w:val="294"/>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0188336A"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13.</w:t>
            </w:r>
          </w:p>
        </w:tc>
        <w:tc>
          <w:tcPr>
            <w:tcW w:w="3416" w:type="dxa"/>
            <w:tcBorders>
              <w:top w:val="single" w:sz="8" w:space="0" w:color="auto"/>
              <w:left w:val="nil"/>
              <w:bottom w:val="single" w:sz="8" w:space="0" w:color="auto"/>
              <w:right w:val="single" w:sz="8" w:space="0" w:color="auto"/>
            </w:tcBorders>
            <w:noWrap/>
            <w:vAlign w:val="bottom"/>
            <w:hideMark/>
          </w:tcPr>
          <w:p w14:paraId="61290AB3" w14:textId="77777777" w:rsidR="00A170A1" w:rsidRPr="005144E0" w:rsidRDefault="005F2CF7"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ostale djelatnosti</w:t>
            </w:r>
          </w:p>
        </w:tc>
        <w:tc>
          <w:tcPr>
            <w:tcW w:w="984" w:type="dxa"/>
            <w:tcBorders>
              <w:top w:val="single" w:sz="8" w:space="0" w:color="auto"/>
              <w:left w:val="nil"/>
              <w:bottom w:val="single" w:sz="4" w:space="0" w:color="auto"/>
              <w:right w:val="nil"/>
            </w:tcBorders>
            <w:noWrap/>
            <w:vAlign w:val="bottom"/>
            <w:hideMark/>
          </w:tcPr>
          <w:p w14:paraId="7E8C60C6" w14:textId="77777777" w:rsidR="00A170A1" w:rsidRPr="005144E0" w:rsidRDefault="005F2CF7"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    1</w:t>
            </w:r>
            <w:r w:rsidR="00A170A1" w:rsidRPr="005144E0">
              <w:rPr>
                <w:rFonts w:ascii="Times New Roman" w:eastAsia="Times New Roman" w:hAnsi="Times New Roman" w:cs="Times New Roman"/>
                <w:lang w:eastAsia="hr-HR"/>
              </w:rPr>
              <w:t> </w:t>
            </w:r>
          </w:p>
        </w:tc>
        <w:tc>
          <w:tcPr>
            <w:tcW w:w="1584" w:type="dxa"/>
            <w:tcBorders>
              <w:top w:val="nil"/>
              <w:left w:val="single" w:sz="4" w:space="0" w:color="auto"/>
              <w:bottom w:val="single" w:sz="4" w:space="0" w:color="auto"/>
              <w:right w:val="single" w:sz="4" w:space="0" w:color="auto"/>
            </w:tcBorders>
            <w:noWrap/>
            <w:vAlign w:val="bottom"/>
            <w:hideMark/>
          </w:tcPr>
          <w:p w14:paraId="6A6978E0" w14:textId="5C088B9A"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D40D12">
              <w:rPr>
                <w:rFonts w:ascii="Times New Roman" w:eastAsia="Times New Roman" w:hAnsi="Times New Roman" w:cs="Times New Roman"/>
                <w:lang w:eastAsia="hr-HR"/>
              </w:rPr>
              <w:t>18,00</w:t>
            </w:r>
          </w:p>
        </w:tc>
        <w:tc>
          <w:tcPr>
            <w:tcW w:w="1474" w:type="dxa"/>
            <w:tcBorders>
              <w:top w:val="single" w:sz="8" w:space="0" w:color="auto"/>
              <w:left w:val="nil"/>
              <w:bottom w:val="single" w:sz="4" w:space="0" w:color="auto"/>
              <w:right w:val="single" w:sz="8" w:space="0" w:color="auto"/>
            </w:tcBorders>
            <w:noWrap/>
            <w:vAlign w:val="bottom"/>
            <w:hideMark/>
          </w:tcPr>
          <w:p w14:paraId="6B4F0768" w14:textId="11C26460"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A44C8" w:rsidRPr="005144E0">
              <w:rPr>
                <w:rFonts w:ascii="Times New Roman" w:eastAsia="Times New Roman" w:hAnsi="Times New Roman" w:cs="Times New Roman"/>
                <w:lang w:eastAsia="hr-HR"/>
              </w:rPr>
              <w:t xml:space="preserve">    </w:t>
            </w:r>
            <w:r w:rsidR="00D40D12">
              <w:rPr>
                <w:rFonts w:ascii="Times New Roman" w:eastAsia="Times New Roman" w:hAnsi="Times New Roman" w:cs="Times New Roman"/>
                <w:lang w:eastAsia="hr-HR"/>
              </w:rPr>
              <w:t>16,00</w:t>
            </w:r>
          </w:p>
        </w:tc>
        <w:tc>
          <w:tcPr>
            <w:tcW w:w="1091" w:type="dxa"/>
            <w:tcBorders>
              <w:top w:val="single" w:sz="8" w:space="0" w:color="auto"/>
              <w:left w:val="nil"/>
              <w:bottom w:val="single" w:sz="8" w:space="0" w:color="auto"/>
              <w:right w:val="single" w:sz="8" w:space="0" w:color="auto"/>
            </w:tcBorders>
            <w:noWrap/>
            <w:vAlign w:val="bottom"/>
            <w:hideMark/>
          </w:tcPr>
          <w:p w14:paraId="51DC1F69" w14:textId="322217C9"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w:t>
            </w:r>
            <w:r w:rsidR="00D40D12">
              <w:rPr>
                <w:rFonts w:ascii="Times New Roman" w:eastAsia="Times New Roman" w:hAnsi="Times New Roman" w:cs="Times New Roman"/>
                <w:lang w:eastAsia="hr-HR"/>
              </w:rPr>
              <w:t>12,</w:t>
            </w:r>
            <w:r w:rsidR="009B396D">
              <w:rPr>
                <w:rFonts w:ascii="Times New Roman" w:eastAsia="Times New Roman" w:hAnsi="Times New Roman" w:cs="Times New Roman"/>
                <w:lang w:eastAsia="hr-HR"/>
              </w:rPr>
              <w:t>00</w:t>
            </w:r>
          </w:p>
        </w:tc>
      </w:tr>
      <w:tr w:rsidR="005144E0" w:rsidRPr="005144E0" w14:paraId="6C3C0E15" w14:textId="77777777" w:rsidTr="0074591E">
        <w:trPr>
          <w:trHeight w:val="224"/>
        </w:trPr>
        <w:tc>
          <w:tcPr>
            <w:tcW w:w="1005" w:type="dxa"/>
            <w:tcBorders>
              <w:top w:val="nil"/>
              <w:left w:val="nil"/>
              <w:bottom w:val="nil"/>
              <w:right w:val="nil"/>
            </w:tcBorders>
            <w:noWrap/>
            <w:vAlign w:val="bottom"/>
            <w:hideMark/>
          </w:tcPr>
          <w:p w14:paraId="1C478EC6"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003D000D"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nil"/>
            </w:tcBorders>
            <w:noWrap/>
            <w:vAlign w:val="bottom"/>
            <w:hideMark/>
          </w:tcPr>
          <w:p w14:paraId="3F379617" w14:textId="77777777" w:rsidR="00A170A1" w:rsidRPr="005144E0" w:rsidRDefault="00A170A1" w:rsidP="005F2CF7">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2</w:t>
            </w:r>
          </w:p>
        </w:tc>
        <w:tc>
          <w:tcPr>
            <w:tcW w:w="1584" w:type="dxa"/>
            <w:tcBorders>
              <w:top w:val="nil"/>
              <w:left w:val="single" w:sz="4" w:space="0" w:color="auto"/>
              <w:bottom w:val="single" w:sz="8" w:space="0" w:color="auto"/>
              <w:right w:val="single" w:sz="4" w:space="0" w:color="auto"/>
            </w:tcBorders>
            <w:noWrap/>
            <w:vAlign w:val="bottom"/>
            <w:hideMark/>
          </w:tcPr>
          <w:p w14:paraId="5285C001" w14:textId="0F3340D7" w:rsidR="00A170A1" w:rsidRPr="005144E0" w:rsidRDefault="0074591E" w:rsidP="0040661C">
            <w:pPr>
              <w:pStyle w:val="Bezproreda"/>
              <w:rPr>
                <w:rFonts w:ascii="Times New Roman" w:hAnsi="Times New Roman" w:cs="Times New Roman"/>
              </w:rPr>
            </w:pPr>
            <w:r w:rsidRPr="005144E0">
              <w:rPr>
                <w:rFonts w:ascii="Times New Roman" w:hAnsi="Times New Roman" w:cs="Times New Roman"/>
              </w:rPr>
              <w:t xml:space="preserve">     </w:t>
            </w:r>
            <w:r w:rsidR="009B396D">
              <w:rPr>
                <w:rFonts w:ascii="Times New Roman" w:hAnsi="Times New Roman" w:cs="Times New Roman"/>
              </w:rPr>
              <w:t>18,</w:t>
            </w:r>
            <w:r w:rsidR="0040661C" w:rsidRPr="005144E0">
              <w:rPr>
                <w:rFonts w:ascii="Times New Roman" w:hAnsi="Times New Roman" w:cs="Times New Roman"/>
              </w:rPr>
              <w:t>00</w:t>
            </w:r>
          </w:p>
        </w:tc>
        <w:tc>
          <w:tcPr>
            <w:tcW w:w="1474" w:type="dxa"/>
            <w:tcBorders>
              <w:top w:val="nil"/>
              <w:left w:val="nil"/>
              <w:bottom w:val="single" w:sz="8" w:space="0" w:color="auto"/>
              <w:right w:val="single" w:sz="8" w:space="0" w:color="auto"/>
            </w:tcBorders>
            <w:noWrap/>
            <w:vAlign w:val="bottom"/>
            <w:hideMark/>
          </w:tcPr>
          <w:p w14:paraId="7023D1CF" w14:textId="7DB78137"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w:t>
            </w:r>
            <w:r w:rsidR="009B396D">
              <w:rPr>
                <w:rFonts w:ascii="Times New Roman" w:eastAsia="Times New Roman" w:hAnsi="Times New Roman" w:cs="Times New Roman"/>
                <w:lang w:eastAsia="hr-HR"/>
              </w:rPr>
              <w:t>16</w:t>
            </w:r>
            <w:r w:rsidR="0074591E" w:rsidRPr="005144E0">
              <w:rPr>
                <w:rFonts w:ascii="Times New Roman" w:eastAsia="Times New Roman" w:hAnsi="Times New Roman" w:cs="Times New Roman"/>
                <w:lang w:eastAsia="hr-HR"/>
              </w:rPr>
              <w:t>,00</w:t>
            </w:r>
          </w:p>
        </w:tc>
        <w:tc>
          <w:tcPr>
            <w:tcW w:w="1091" w:type="dxa"/>
            <w:tcBorders>
              <w:top w:val="nil"/>
              <w:left w:val="nil"/>
              <w:bottom w:val="single" w:sz="8" w:space="0" w:color="auto"/>
              <w:right w:val="single" w:sz="8" w:space="0" w:color="auto"/>
            </w:tcBorders>
            <w:noWrap/>
            <w:vAlign w:val="bottom"/>
            <w:hideMark/>
          </w:tcPr>
          <w:p w14:paraId="2934DE2C" w14:textId="7BAACB66"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w:t>
            </w:r>
            <w:r w:rsidR="009B396D">
              <w:rPr>
                <w:rFonts w:ascii="Times New Roman" w:eastAsia="Times New Roman" w:hAnsi="Times New Roman" w:cs="Times New Roman"/>
                <w:lang w:eastAsia="hr-HR"/>
              </w:rPr>
              <w:t>12</w:t>
            </w:r>
            <w:r w:rsidR="0074591E" w:rsidRPr="005144E0">
              <w:rPr>
                <w:rFonts w:ascii="Times New Roman" w:eastAsia="Times New Roman" w:hAnsi="Times New Roman" w:cs="Times New Roman"/>
                <w:lang w:eastAsia="hr-HR"/>
              </w:rPr>
              <w:t>,00</w:t>
            </w:r>
          </w:p>
        </w:tc>
      </w:tr>
      <w:tr w:rsidR="005144E0" w:rsidRPr="005144E0" w14:paraId="5CC26EB6" w14:textId="77777777" w:rsidTr="00A170A1">
        <w:trPr>
          <w:trHeight w:val="182"/>
        </w:trPr>
        <w:tc>
          <w:tcPr>
            <w:tcW w:w="1005" w:type="dxa"/>
            <w:tcBorders>
              <w:top w:val="nil"/>
              <w:left w:val="nil"/>
              <w:bottom w:val="nil"/>
              <w:right w:val="nil"/>
            </w:tcBorders>
            <w:noWrap/>
            <w:vAlign w:val="bottom"/>
            <w:hideMark/>
          </w:tcPr>
          <w:p w14:paraId="56F51C23"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144542C2"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single" w:sz="8" w:space="0" w:color="auto"/>
              <w:right w:val="nil"/>
            </w:tcBorders>
            <w:noWrap/>
            <w:vAlign w:val="bottom"/>
            <w:hideMark/>
          </w:tcPr>
          <w:p w14:paraId="401ED05D"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1584" w:type="dxa"/>
            <w:tcBorders>
              <w:top w:val="nil"/>
              <w:left w:val="nil"/>
              <w:bottom w:val="single" w:sz="8" w:space="0" w:color="auto"/>
              <w:right w:val="nil"/>
            </w:tcBorders>
            <w:noWrap/>
            <w:vAlign w:val="bottom"/>
            <w:hideMark/>
          </w:tcPr>
          <w:p w14:paraId="792C48FD"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1474" w:type="dxa"/>
            <w:tcBorders>
              <w:top w:val="nil"/>
              <w:left w:val="nil"/>
              <w:bottom w:val="nil"/>
              <w:right w:val="nil"/>
            </w:tcBorders>
            <w:noWrap/>
            <w:vAlign w:val="bottom"/>
            <w:hideMark/>
          </w:tcPr>
          <w:p w14:paraId="32F8FD82"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152237C6"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415FBE19" w14:textId="77777777" w:rsidTr="00A170A1">
        <w:trPr>
          <w:trHeight w:val="294"/>
        </w:trPr>
        <w:tc>
          <w:tcPr>
            <w:tcW w:w="1005" w:type="dxa"/>
            <w:tcBorders>
              <w:top w:val="single" w:sz="8" w:space="0" w:color="auto"/>
              <w:left w:val="single" w:sz="8" w:space="0" w:color="auto"/>
              <w:bottom w:val="single" w:sz="8" w:space="0" w:color="auto"/>
              <w:right w:val="single" w:sz="8" w:space="0" w:color="auto"/>
            </w:tcBorders>
            <w:noWrap/>
            <w:vAlign w:val="bottom"/>
            <w:hideMark/>
          </w:tcPr>
          <w:p w14:paraId="2A1E1668"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14.</w:t>
            </w:r>
          </w:p>
        </w:tc>
        <w:tc>
          <w:tcPr>
            <w:tcW w:w="3416" w:type="dxa"/>
            <w:tcBorders>
              <w:top w:val="single" w:sz="8" w:space="0" w:color="auto"/>
              <w:left w:val="nil"/>
              <w:bottom w:val="single" w:sz="8" w:space="0" w:color="auto"/>
              <w:right w:val="single" w:sz="8" w:space="0" w:color="auto"/>
            </w:tcBorders>
            <w:noWrap/>
            <w:vAlign w:val="bottom"/>
            <w:hideMark/>
          </w:tcPr>
          <w:p w14:paraId="5F4E68E6" w14:textId="77777777" w:rsidR="00A170A1" w:rsidRPr="005144E0" w:rsidRDefault="005F2CF7" w:rsidP="008331EE">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građevinsko zemljište za obavljanje djelatnosti od </w:t>
            </w:r>
            <w:r w:rsidR="008331EE" w:rsidRPr="005144E0">
              <w:rPr>
                <w:rFonts w:ascii="Times New Roman" w:eastAsia="Times New Roman" w:hAnsi="Times New Roman" w:cs="Times New Roman"/>
                <w:lang w:eastAsia="hr-HR"/>
              </w:rPr>
              <w:t>4</w:t>
            </w:r>
            <w:r w:rsidRPr="005144E0">
              <w:rPr>
                <w:rFonts w:ascii="Times New Roman" w:eastAsia="Times New Roman" w:hAnsi="Times New Roman" w:cs="Times New Roman"/>
                <w:lang w:eastAsia="hr-HR"/>
              </w:rPr>
              <w:t xml:space="preserve"> do 13</w:t>
            </w:r>
            <w:r w:rsidR="00A170A1" w:rsidRPr="005144E0">
              <w:rPr>
                <w:rFonts w:ascii="Times New Roman" w:eastAsia="Times New Roman" w:hAnsi="Times New Roman" w:cs="Times New Roman"/>
                <w:lang w:eastAsia="hr-HR"/>
              </w:rPr>
              <w:t> </w:t>
            </w:r>
          </w:p>
        </w:tc>
        <w:tc>
          <w:tcPr>
            <w:tcW w:w="984" w:type="dxa"/>
            <w:tcBorders>
              <w:top w:val="nil"/>
              <w:left w:val="nil"/>
              <w:bottom w:val="single" w:sz="4" w:space="0" w:color="auto"/>
              <w:right w:val="nil"/>
            </w:tcBorders>
            <w:noWrap/>
            <w:vAlign w:val="bottom"/>
            <w:hideMark/>
          </w:tcPr>
          <w:p w14:paraId="5E1B2694"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1</w:t>
            </w:r>
          </w:p>
        </w:tc>
        <w:tc>
          <w:tcPr>
            <w:tcW w:w="1584" w:type="dxa"/>
            <w:tcBorders>
              <w:top w:val="nil"/>
              <w:left w:val="single" w:sz="4" w:space="0" w:color="auto"/>
              <w:bottom w:val="single" w:sz="4" w:space="0" w:color="auto"/>
              <w:right w:val="single" w:sz="4" w:space="0" w:color="auto"/>
            </w:tcBorders>
            <w:noWrap/>
            <w:vAlign w:val="bottom"/>
            <w:hideMark/>
          </w:tcPr>
          <w:p w14:paraId="52A3F29A" w14:textId="40EA471E"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B265AA">
              <w:rPr>
                <w:rFonts w:ascii="Times New Roman" w:eastAsia="Times New Roman" w:hAnsi="Times New Roman" w:cs="Times New Roman"/>
                <w:lang w:eastAsia="hr-HR"/>
              </w:rPr>
              <w:t>63</w:t>
            </w:r>
          </w:p>
        </w:tc>
        <w:tc>
          <w:tcPr>
            <w:tcW w:w="1474" w:type="dxa"/>
            <w:tcBorders>
              <w:top w:val="single" w:sz="8" w:space="0" w:color="auto"/>
              <w:left w:val="nil"/>
              <w:bottom w:val="single" w:sz="4" w:space="0" w:color="auto"/>
              <w:right w:val="single" w:sz="8" w:space="0" w:color="auto"/>
            </w:tcBorders>
            <w:noWrap/>
            <w:vAlign w:val="bottom"/>
            <w:hideMark/>
          </w:tcPr>
          <w:p w14:paraId="769EDAEE" w14:textId="76A3B999"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1D4958">
              <w:rPr>
                <w:rFonts w:ascii="Times New Roman" w:eastAsia="Times New Roman" w:hAnsi="Times New Roman" w:cs="Times New Roman"/>
                <w:lang w:eastAsia="hr-HR"/>
              </w:rPr>
              <w:t>56</w:t>
            </w:r>
          </w:p>
        </w:tc>
        <w:tc>
          <w:tcPr>
            <w:tcW w:w="1091" w:type="dxa"/>
            <w:tcBorders>
              <w:top w:val="single" w:sz="8" w:space="0" w:color="auto"/>
              <w:left w:val="nil"/>
              <w:bottom w:val="single" w:sz="8" w:space="0" w:color="auto"/>
              <w:right w:val="single" w:sz="8" w:space="0" w:color="auto"/>
            </w:tcBorders>
            <w:noWrap/>
            <w:vAlign w:val="bottom"/>
            <w:hideMark/>
          </w:tcPr>
          <w:p w14:paraId="4741C642" w14:textId="3B0E7AFF"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716F49">
              <w:rPr>
                <w:rFonts w:ascii="Times New Roman" w:eastAsia="Times New Roman" w:hAnsi="Times New Roman" w:cs="Times New Roman"/>
                <w:lang w:eastAsia="hr-HR"/>
              </w:rPr>
              <w:t>42</w:t>
            </w:r>
          </w:p>
        </w:tc>
      </w:tr>
      <w:tr w:rsidR="005144E0" w:rsidRPr="005144E0" w14:paraId="293F95DD" w14:textId="77777777" w:rsidTr="00A170A1">
        <w:trPr>
          <w:trHeight w:val="267"/>
        </w:trPr>
        <w:tc>
          <w:tcPr>
            <w:tcW w:w="1005" w:type="dxa"/>
            <w:tcBorders>
              <w:top w:val="nil"/>
              <w:left w:val="nil"/>
              <w:bottom w:val="nil"/>
              <w:right w:val="nil"/>
            </w:tcBorders>
            <w:noWrap/>
            <w:vAlign w:val="bottom"/>
            <w:hideMark/>
          </w:tcPr>
          <w:p w14:paraId="110CA30C"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single" w:sz="8" w:space="0" w:color="auto"/>
            </w:tcBorders>
            <w:noWrap/>
            <w:vAlign w:val="bottom"/>
            <w:hideMark/>
          </w:tcPr>
          <w:p w14:paraId="2CD7AE4B"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p>
        </w:tc>
        <w:tc>
          <w:tcPr>
            <w:tcW w:w="984" w:type="dxa"/>
            <w:tcBorders>
              <w:top w:val="nil"/>
              <w:left w:val="nil"/>
              <w:bottom w:val="single" w:sz="8" w:space="0" w:color="auto"/>
              <w:right w:val="nil"/>
            </w:tcBorders>
            <w:noWrap/>
            <w:vAlign w:val="bottom"/>
            <w:hideMark/>
          </w:tcPr>
          <w:p w14:paraId="69465028"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2</w:t>
            </w:r>
          </w:p>
        </w:tc>
        <w:tc>
          <w:tcPr>
            <w:tcW w:w="1584" w:type="dxa"/>
            <w:tcBorders>
              <w:top w:val="nil"/>
              <w:left w:val="single" w:sz="4" w:space="0" w:color="auto"/>
              <w:bottom w:val="single" w:sz="8" w:space="0" w:color="auto"/>
              <w:right w:val="single" w:sz="4" w:space="0" w:color="auto"/>
            </w:tcBorders>
            <w:noWrap/>
            <w:vAlign w:val="bottom"/>
            <w:hideMark/>
          </w:tcPr>
          <w:p w14:paraId="497DF15D" w14:textId="57CC08EC"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716F49">
              <w:rPr>
                <w:rFonts w:ascii="Times New Roman" w:eastAsia="Times New Roman" w:hAnsi="Times New Roman" w:cs="Times New Roman"/>
                <w:lang w:eastAsia="hr-HR"/>
              </w:rPr>
              <w:t>63</w:t>
            </w:r>
          </w:p>
        </w:tc>
        <w:tc>
          <w:tcPr>
            <w:tcW w:w="1474" w:type="dxa"/>
            <w:tcBorders>
              <w:top w:val="nil"/>
              <w:left w:val="nil"/>
              <w:bottom w:val="single" w:sz="8" w:space="0" w:color="auto"/>
              <w:right w:val="single" w:sz="8" w:space="0" w:color="auto"/>
            </w:tcBorders>
            <w:noWrap/>
            <w:vAlign w:val="bottom"/>
            <w:hideMark/>
          </w:tcPr>
          <w:p w14:paraId="7FA146A9" w14:textId="3335D454"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716F49">
              <w:rPr>
                <w:rFonts w:ascii="Times New Roman" w:eastAsia="Times New Roman" w:hAnsi="Times New Roman" w:cs="Times New Roman"/>
                <w:lang w:eastAsia="hr-HR"/>
              </w:rPr>
              <w:t>56</w:t>
            </w:r>
            <w:r w:rsidR="0074591E" w:rsidRPr="005144E0">
              <w:rPr>
                <w:rFonts w:ascii="Times New Roman" w:eastAsia="Times New Roman" w:hAnsi="Times New Roman" w:cs="Times New Roman"/>
                <w:lang w:eastAsia="hr-HR"/>
              </w:rPr>
              <w:t xml:space="preserve"> </w:t>
            </w:r>
          </w:p>
        </w:tc>
        <w:tc>
          <w:tcPr>
            <w:tcW w:w="1091" w:type="dxa"/>
            <w:tcBorders>
              <w:top w:val="nil"/>
              <w:left w:val="nil"/>
              <w:bottom w:val="single" w:sz="8" w:space="0" w:color="auto"/>
              <w:right w:val="single" w:sz="8" w:space="0" w:color="auto"/>
            </w:tcBorders>
            <w:noWrap/>
            <w:vAlign w:val="bottom"/>
            <w:hideMark/>
          </w:tcPr>
          <w:p w14:paraId="6920C557" w14:textId="354DF350" w:rsidR="00A170A1" w:rsidRPr="005144E0" w:rsidRDefault="00A170A1" w:rsidP="0040661C">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716F49">
              <w:rPr>
                <w:rFonts w:ascii="Times New Roman" w:eastAsia="Times New Roman" w:hAnsi="Times New Roman" w:cs="Times New Roman"/>
                <w:lang w:eastAsia="hr-HR"/>
              </w:rPr>
              <w:t>42</w:t>
            </w:r>
          </w:p>
        </w:tc>
      </w:tr>
      <w:tr w:rsidR="005144E0" w:rsidRPr="005144E0" w14:paraId="11632C77" w14:textId="77777777" w:rsidTr="00A170A1">
        <w:trPr>
          <w:trHeight w:val="224"/>
        </w:trPr>
        <w:tc>
          <w:tcPr>
            <w:tcW w:w="1005" w:type="dxa"/>
            <w:tcBorders>
              <w:top w:val="nil"/>
              <w:left w:val="nil"/>
              <w:bottom w:val="nil"/>
              <w:right w:val="nil"/>
            </w:tcBorders>
            <w:noWrap/>
            <w:vAlign w:val="bottom"/>
            <w:hideMark/>
          </w:tcPr>
          <w:p w14:paraId="07651169"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4B599F9E"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nil"/>
              <w:bottom w:val="nil"/>
              <w:right w:val="nil"/>
            </w:tcBorders>
            <w:noWrap/>
            <w:vAlign w:val="bottom"/>
            <w:hideMark/>
          </w:tcPr>
          <w:p w14:paraId="484D4C43"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584" w:type="dxa"/>
            <w:tcBorders>
              <w:top w:val="nil"/>
              <w:left w:val="nil"/>
              <w:bottom w:val="nil"/>
              <w:right w:val="nil"/>
            </w:tcBorders>
            <w:noWrap/>
            <w:vAlign w:val="bottom"/>
            <w:hideMark/>
          </w:tcPr>
          <w:p w14:paraId="58737457"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474" w:type="dxa"/>
            <w:tcBorders>
              <w:top w:val="nil"/>
              <w:left w:val="nil"/>
              <w:bottom w:val="nil"/>
              <w:right w:val="nil"/>
            </w:tcBorders>
            <w:noWrap/>
            <w:vAlign w:val="bottom"/>
            <w:hideMark/>
          </w:tcPr>
          <w:p w14:paraId="60430AD1"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1091" w:type="dxa"/>
            <w:tcBorders>
              <w:top w:val="nil"/>
              <w:left w:val="nil"/>
              <w:bottom w:val="nil"/>
              <w:right w:val="nil"/>
            </w:tcBorders>
            <w:noWrap/>
            <w:vAlign w:val="bottom"/>
            <w:hideMark/>
          </w:tcPr>
          <w:p w14:paraId="0702CC45" w14:textId="77777777" w:rsidR="00A170A1" w:rsidRPr="005144E0" w:rsidRDefault="00A170A1" w:rsidP="00A170A1">
            <w:pPr>
              <w:spacing w:after="0" w:line="240" w:lineRule="auto"/>
              <w:rPr>
                <w:rFonts w:ascii="Times New Roman" w:eastAsia="Times New Roman" w:hAnsi="Times New Roman" w:cs="Times New Roman"/>
                <w:lang w:eastAsia="hr-HR"/>
              </w:rPr>
            </w:pPr>
          </w:p>
        </w:tc>
      </w:tr>
      <w:tr w:rsidR="005144E0" w:rsidRPr="005144E0" w14:paraId="6EDA6C83" w14:textId="77777777" w:rsidTr="00A170A1">
        <w:trPr>
          <w:trHeight w:val="294"/>
        </w:trPr>
        <w:tc>
          <w:tcPr>
            <w:tcW w:w="1005" w:type="dxa"/>
            <w:tcBorders>
              <w:top w:val="single" w:sz="8" w:space="0" w:color="auto"/>
              <w:left w:val="single" w:sz="8" w:space="0" w:color="auto"/>
              <w:bottom w:val="single" w:sz="8" w:space="0" w:color="auto"/>
              <w:right w:val="nil"/>
            </w:tcBorders>
            <w:noWrap/>
            <w:vAlign w:val="bottom"/>
            <w:hideMark/>
          </w:tcPr>
          <w:p w14:paraId="24AD89F4"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15.</w:t>
            </w:r>
          </w:p>
        </w:tc>
        <w:tc>
          <w:tcPr>
            <w:tcW w:w="3416" w:type="dxa"/>
            <w:tcBorders>
              <w:top w:val="single" w:sz="8" w:space="0" w:color="auto"/>
              <w:left w:val="single" w:sz="8" w:space="0" w:color="auto"/>
              <w:bottom w:val="single" w:sz="8" w:space="0" w:color="auto"/>
              <w:right w:val="single" w:sz="8" w:space="0" w:color="auto"/>
            </w:tcBorders>
            <w:noWrap/>
            <w:vAlign w:val="bottom"/>
            <w:hideMark/>
          </w:tcPr>
          <w:p w14:paraId="30921C60" w14:textId="77777777" w:rsidR="00A170A1" w:rsidRPr="005144E0" w:rsidRDefault="005F2CF7"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neizgrađeno građevinsko zemljište</w:t>
            </w:r>
            <w:r w:rsidR="00A170A1" w:rsidRPr="005144E0">
              <w:rPr>
                <w:rFonts w:ascii="Times New Roman" w:eastAsia="Times New Roman" w:hAnsi="Times New Roman" w:cs="Times New Roman"/>
                <w:lang w:eastAsia="hr-HR"/>
              </w:rPr>
              <w:t> </w:t>
            </w:r>
          </w:p>
        </w:tc>
        <w:tc>
          <w:tcPr>
            <w:tcW w:w="984" w:type="dxa"/>
            <w:tcBorders>
              <w:top w:val="single" w:sz="8" w:space="0" w:color="auto"/>
              <w:left w:val="nil"/>
              <w:bottom w:val="single" w:sz="4" w:space="0" w:color="auto"/>
              <w:right w:val="single" w:sz="4" w:space="0" w:color="auto"/>
            </w:tcBorders>
            <w:noWrap/>
            <w:vAlign w:val="bottom"/>
            <w:hideMark/>
          </w:tcPr>
          <w:p w14:paraId="70575455" w14:textId="77777777" w:rsidR="00A170A1" w:rsidRPr="005144E0" w:rsidRDefault="005F2CF7"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xml:space="preserve">    1</w:t>
            </w:r>
            <w:r w:rsidR="00A170A1" w:rsidRPr="005144E0">
              <w:rPr>
                <w:rFonts w:ascii="Times New Roman" w:eastAsia="Times New Roman" w:hAnsi="Times New Roman" w:cs="Times New Roman"/>
                <w:lang w:eastAsia="hr-HR"/>
              </w:rPr>
              <w:t> </w:t>
            </w:r>
          </w:p>
        </w:tc>
        <w:tc>
          <w:tcPr>
            <w:tcW w:w="1584" w:type="dxa"/>
            <w:tcBorders>
              <w:top w:val="single" w:sz="8" w:space="0" w:color="auto"/>
              <w:left w:val="nil"/>
              <w:bottom w:val="single" w:sz="4" w:space="0" w:color="auto"/>
              <w:right w:val="single" w:sz="4" w:space="0" w:color="auto"/>
            </w:tcBorders>
            <w:noWrap/>
            <w:vAlign w:val="bottom"/>
            <w:hideMark/>
          </w:tcPr>
          <w:p w14:paraId="614B2954" w14:textId="6C9E4EBD"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C75659">
              <w:rPr>
                <w:rFonts w:ascii="Times New Roman" w:eastAsia="Times New Roman" w:hAnsi="Times New Roman" w:cs="Times New Roman"/>
                <w:lang w:eastAsia="hr-HR"/>
              </w:rPr>
              <w:t>35</w:t>
            </w:r>
          </w:p>
        </w:tc>
        <w:tc>
          <w:tcPr>
            <w:tcW w:w="1474" w:type="dxa"/>
            <w:tcBorders>
              <w:top w:val="single" w:sz="8" w:space="0" w:color="auto"/>
              <w:left w:val="nil"/>
              <w:bottom w:val="single" w:sz="4" w:space="0" w:color="auto"/>
              <w:right w:val="single" w:sz="8" w:space="0" w:color="auto"/>
            </w:tcBorders>
            <w:noWrap/>
            <w:vAlign w:val="bottom"/>
            <w:hideMark/>
          </w:tcPr>
          <w:p w14:paraId="1B7D5D73" w14:textId="25C026C0"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C75659">
              <w:rPr>
                <w:rFonts w:ascii="Times New Roman" w:eastAsia="Times New Roman" w:hAnsi="Times New Roman" w:cs="Times New Roman"/>
                <w:lang w:eastAsia="hr-HR"/>
              </w:rPr>
              <w:t>35</w:t>
            </w:r>
          </w:p>
        </w:tc>
        <w:tc>
          <w:tcPr>
            <w:tcW w:w="1091" w:type="dxa"/>
            <w:tcBorders>
              <w:top w:val="single" w:sz="8" w:space="0" w:color="auto"/>
              <w:left w:val="nil"/>
              <w:bottom w:val="single" w:sz="8" w:space="0" w:color="auto"/>
              <w:right w:val="single" w:sz="8" w:space="0" w:color="auto"/>
            </w:tcBorders>
            <w:noWrap/>
            <w:vAlign w:val="bottom"/>
            <w:hideMark/>
          </w:tcPr>
          <w:p w14:paraId="3376C7C4" w14:textId="13187BEC"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C75659">
              <w:rPr>
                <w:rFonts w:ascii="Times New Roman" w:eastAsia="Times New Roman" w:hAnsi="Times New Roman" w:cs="Times New Roman"/>
                <w:lang w:eastAsia="hr-HR"/>
              </w:rPr>
              <w:t>35</w:t>
            </w:r>
          </w:p>
        </w:tc>
      </w:tr>
      <w:tr w:rsidR="005144E0" w:rsidRPr="005144E0" w14:paraId="17E24D75" w14:textId="77777777" w:rsidTr="00A170A1">
        <w:trPr>
          <w:trHeight w:val="294"/>
        </w:trPr>
        <w:tc>
          <w:tcPr>
            <w:tcW w:w="1005" w:type="dxa"/>
            <w:tcBorders>
              <w:top w:val="nil"/>
              <w:left w:val="nil"/>
              <w:bottom w:val="nil"/>
              <w:right w:val="nil"/>
            </w:tcBorders>
            <w:noWrap/>
            <w:vAlign w:val="bottom"/>
            <w:hideMark/>
          </w:tcPr>
          <w:p w14:paraId="4C81D447"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3416" w:type="dxa"/>
            <w:tcBorders>
              <w:top w:val="nil"/>
              <w:left w:val="nil"/>
              <w:bottom w:val="nil"/>
              <w:right w:val="nil"/>
            </w:tcBorders>
            <w:noWrap/>
            <w:vAlign w:val="bottom"/>
            <w:hideMark/>
          </w:tcPr>
          <w:p w14:paraId="2BB976D8" w14:textId="77777777" w:rsidR="00A170A1" w:rsidRPr="005144E0" w:rsidRDefault="00A170A1" w:rsidP="00A170A1">
            <w:pPr>
              <w:spacing w:after="0" w:line="240" w:lineRule="auto"/>
              <w:rPr>
                <w:rFonts w:ascii="Times New Roman" w:eastAsia="Times New Roman" w:hAnsi="Times New Roman" w:cs="Times New Roman"/>
                <w:lang w:eastAsia="hr-HR"/>
              </w:rPr>
            </w:pPr>
          </w:p>
        </w:tc>
        <w:tc>
          <w:tcPr>
            <w:tcW w:w="984" w:type="dxa"/>
            <w:tcBorders>
              <w:top w:val="nil"/>
              <w:left w:val="single" w:sz="8" w:space="0" w:color="auto"/>
              <w:bottom w:val="single" w:sz="8" w:space="0" w:color="auto"/>
              <w:right w:val="single" w:sz="4" w:space="0" w:color="auto"/>
            </w:tcBorders>
            <w:noWrap/>
            <w:vAlign w:val="bottom"/>
            <w:hideMark/>
          </w:tcPr>
          <w:p w14:paraId="05110826" w14:textId="77777777"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5F2CF7" w:rsidRPr="005144E0">
              <w:rPr>
                <w:rFonts w:ascii="Times New Roman" w:eastAsia="Times New Roman" w:hAnsi="Times New Roman" w:cs="Times New Roman"/>
                <w:lang w:eastAsia="hr-HR"/>
              </w:rPr>
              <w:t xml:space="preserve">   2</w:t>
            </w:r>
          </w:p>
        </w:tc>
        <w:tc>
          <w:tcPr>
            <w:tcW w:w="1584" w:type="dxa"/>
            <w:tcBorders>
              <w:top w:val="nil"/>
              <w:left w:val="nil"/>
              <w:bottom w:val="single" w:sz="8" w:space="0" w:color="auto"/>
              <w:right w:val="single" w:sz="4" w:space="0" w:color="auto"/>
            </w:tcBorders>
            <w:noWrap/>
            <w:vAlign w:val="bottom"/>
            <w:hideMark/>
          </w:tcPr>
          <w:p w14:paraId="79725ECF" w14:textId="1D2ACF7A"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C75659">
              <w:rPr>
                <w:rFonts w:ascii="Times New Roman" w:eastAsia="Times New Roman" w:hAnsi="Times New Roman" w:cs="Times New Roman"/>
                <w:lang w:eastAsia="hr-HR"/>
              </w:rPr>
              <w:t>35</w:t>
            </w:r>
          </w:p>
        </w:tc>
        <w:tc>
          <w:tcPr>
            <w:tcW w:w="1474" w:type="dxa"/>
            <w:tcBorders>
              <w:top w:val="nil"/>
              <w:left w:val="nil"/>
              <w:bottom w:val="single" w:sz="8" w:space="0" w:color="auto"/>
              <w:right w:val="single" w:sz="8" w:space="0" w:color="auto"/>
            </w:tcBorders>
            <w:noWrap/>
            <w:vAlign w:val="bottom"/>
            <w:hideMark/>
          </w:tcPr>
          <w:p w14:paraId="33AC3691" w14:textId="0CB0040A" w:rsidR="00A170A1" w:rsidRPr="005144E0" w:rsidRDefault="00A170A1" w:rsidP="00A170A1">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C75659">
              <w:rPr>
                <w:rFonts w:ascii="Times New Roman" w:eastAsia="Times New Roman" w:hAnsi="Times New Roman" w:cs="Times New Roman"/>
                <w:lang w:eastAsia="hr-HR"/>
              </w:rPr>
              <w:t>35</w:t>
            </w:r>
          </w:p>
        </w:tc>
        <w:tc>
          <w:tcPr>
            <w:tcW w:w="1091" w:type="dxa"/>
            <w:tcBorders>
              <w:top w:val="nil"/>
              <w:left w:val="nil"/>
              <w:bottom w:val="single" w:sz="8" w:space="0" w:color="auto"/>
              <w:right w:val="single" w:sz="8" w:space="0" w:color="auto"/>
            </w:tcBorders>
            <w:noWrap/>
            <w:vAlign w:val="bottom"/>
            <w:hideMark/>
          </w:tcPr>
          <w:p w14:paraId="70B62CD1" w14:textId="05ABAD77" w:rsidR="00A170A1" w:rsidRPr="005144E0" w:rsidRDefault="00A170A1" w:rsidP="0074591E">
            <w:pPr>
              <w:spacing w:after="0" w:line="240" w:lineRule="auto"/>
              <w:rPr>
                <w:rFonts w:ascii="Times New Roman" w:eastAsia="Times New Roman" w:hAnsi="Times New Roman" w:cs="Times New Roman"/>
                <w:lang w:eastAsia="hr-HR"/>
              </w:rPr>
            </w:pPr>
            <w:r w:rsidRPr="005144E0">
              <w:rPr>
                <w:rFonts w:ascii="Times New Roman" w:eastAsia="Times New Roman" w:hAnsi="Times New Roman" w:cs="Times New Roman"/>
                <w:lang w:eastAsia="hr-HR"/>
              </w:rPr>
              <w:t> </w:t>
            </w:r>
            <w:r w:rsidR="0074591E" w:rsidRPr="005144E0">
              <w:rPr>
                <w:rFonts w:ascii="Times New Roman" w:eastAsia="Times New Roman" w:hAnsi="Times New Roman" w:cs="Times New Roman"/>
                <w:lang w:eastAsia="hr-HR"/>
              </w:rPr>
              <w:t xml:space="preserve">    0,</w:t>
            </w:r>
            <w:r w:rsidR="006903F4">
              <w:rPr>
                <w:rFonts w:ascii="Times New Roman" w:eastAsia="Times New Roman" w:hAnsi="Times New Roman" w:cs="Times New Roman"/>
                <w:lang w:eastAsia="hr-HR"/>
              </w:rPr>
              <w:t>35</w:t>
            </w:r>
          </w:p>
        </w:tc>
      </w:tr>
    </w:tbl>
    <w:p w14:paraId="5FC23AF9" w14:textId="77777777" w:rsidR="00C2208B" w:rsidRPr="005144E0" w:rsidRDefault="00C2208B" w:rsidP="00AD3363">
      <w:pPr>
        <w:spacing w:after="0" w:line="276" w:lineRule="auto"/>
        <w:rPr>
          <w:rFonts w:ascii="Times New Roman" w:eastAsia="SimSun" w:hAnsi="Times New Roman" w:cs="Times New Roman"/>
          <w:b/>
          <w:kern w:val="1"/>
          <w:sz w:val="24"/>
          <w:szCs w:val="24"/>
          <w:lang w:eastAsia="zh-CN" w:bidi="hi-IN"/>
        </w:rPr>
      </w:pPr>
    </w:p>
    <w:p w14:paraId="5A174E5A" w14:textId="77777777" w:rsidR="005144E0" w:rsidRDefault="005144E0" w:rsidP="00AD3363">
      <w:pPr>
        <w:spacing w:after="0" w:line="276" w:lineRule="auto"/>
        <w:rPr>
          <w:rFonts w:ascii="Times New Roman" w:hAnsi="Times New Roman" w:cs="Times New Roman"/>
          <w:sz w:val="24"/>
          <w:szCs w:val="24"/>
        </w:rPr>
      </w:pPr>
    </w:p>
    <w:p w14:paraId="395D4883" w14:textId="5BF646F9" w:rsidR="00B10313" w:rsidRPr="005144E0" w:rsidRDefault="009C1C4B" w:rsidP="00AD3363">
      <w:pPr>
        <w:spacing w:after="0" w:line="276" w:lineRule="auto"/>
        <w:rPr>
          <w:rFonts w:ascii="Times New Roman" w:eastAsia="SimSun" w:hAnsi="Times New Roman" w:cs="Times New Roman"/>
          <w:b/>
          <w:kern w:val="1"/>
          <w:sz w:val="24"/>
          <w:szCs w:val="24"/>
          <w:lang w:eastAsia="zh-CN" w:bidi="hi-IN"/>
        </w:rPr>
      </w:pPr>
      <w:r w:rsidRPr="005144E0">
        <w:rPr>
          <w:rFonts w:ascii="Times New Roman" w:hAnsi="Times New Roman" w:cs="Times New Roman"/>
          <w:sz w:val="24"/>
          <w:szCs w:val="24"/>
        </w:rPr>
        <w:t>Koeficijent namjene za građevinsko zemljište koje služi obavljanju poslovne djelatnosti u zoni III – zoni posebne namjene, iznosi 0,059</w:t>
      </w:r>
      <w:r w:rsidR="00F5071D">
        <w:rPr>
          <w:rFonts w:ascii="Times New Roman" w:hAnsi="Times New Roman" w:cs="Times New Roman"/>
          <w:sz w:val="24"/>
          <w:szCs w:val="24"/>
        </w:rPr>
        <w:t>.</w:t>
      </w:r>
    </w:p>
    <w:p w14:paraId="4AB38C33" w14:textId="77777777" w:rsidR="00B10313" w:rsidRPr="00E45DC8" w:rsidRDefault="00B10313" w:rsidP="00AD3363">
      <w:pPr>
        <w:spacing w:after="0" w:line="276" w:lineRule="auto"/>
        <w:rPr>
          <w:rFonts w:ascii="Times New Roman" w:eastAsia="SimSun" w:hAnsi="Times New Roman" w:cs="Times New Roman"/>
          <w:b/>
          <w:kern w:val="1"/>
          <w:sz w:val="24"/>
          <w:szCs w:val="24"/>
          <w:lang w:eastAsia="zh-CN" w:bidi="hi-IN"/>
        </w:rPr>
      </w:pPr>
    </w:p>
    <w:p w14:paraId="65166CB9" w14:textId="77777777" w:rsidR="00AD3363" w:rsidRDefault="0005104E" w:rsidP="00B10313">
      <w:pPr>
        <w:spacing w:line="276" w:lineRule="auto"/>
        <w:jc w:val="center"/>
        <w:rPr>
          <w:rFonts w:ascii="Times New Roman" w:eastAsia="SimSun" w:hAnsi="Times New Roman" w:cs="Times New Roman"/>
          <w:b/>
          <w:kern w:val="1"/>
          <w:sz w:val="24"/>
          <w:szCs w:val="24"/>
          <w:lang w:eastAsia="zh-CN" w:bidi="hi-IN"/>
        </w:rPr>
      </w:pPr>
      <w:r w:rsidRPr="00E45DC8">
        <w:rPr>
          <w:rFonts w:ascii="Times New Roman" w:eastAsia="SimSun" w:hAnsi="Times New Roman" w:cs="Times New Roman"/>
          <w:b/>
          <w:kern w:val="1"/>
          <w:sz w:val="24"/>
          <w:szCs w:val="24"/>
          <w:lang w:eastAsia="zh-CN" w:bidi="hi-IN"/>
        </w:rPr>
        <w:t>Članak 1</w:t>
      </w:r>
      <w:r w:rsidR="00246687" w:rsidRPr="00E45DC8">
        <w:rPr>
          <w:rFonts w:ascii="Times New Roman" w:eastAsia="SimSun" w:hAnsi="Times New Roman" w:cs="Times New Roman"/>
          <w:b/>
          <w:kern w:val="1"/>
          <w:sz w:val="24"/>
          <w:szCs w:val="24"/>
          <w:lang w:eastAsia="zh-CN" w:bidi="hi-IN"/>
        </w:rPr>
        <w:t>0</w:t>
      </w:r>
      <w:r w:rsidRPr="00E45DC8">
        <w:rPr>
          <w:rFonts w:ascii="Times New Roman" w:eastAsia="SimSun" w:hAnsi="Times New Roman" w:cs="Times New Roman"/>
          <w:b/>
          <w:kern w:val="1"/>
          <w:sz w:val="24"/>
          <w:szCs w:val="24"/>
          <w:lang w:eastAsia="zh-CN" w:bidi="hi-IN"/>
        </w:rPr>
        <w:t>.</w:t>
      </w:r>
    </w:p>
    <w:p w14:paraId="2855DA23" w14:textId="77777777" w:rsidR="00B10313" w:rsidRPr="00E45DC8" w:rsidRDefault="00B10313" w:rsidP="00B10313">
      <w:pPr>
        <w:spacing w:line="276" w:lineRule="auto"/>
        <w:jc w:val="center"/>
        <w:rPr>
          <w:rFonts w:ascii="Times New Roman" w:eastAsia="SimSun" w:hAnsi="Times New Roman" w:cs="Times New Roman"/>
          <w:b/>
          <w:kern w:val="1"/>
          <w:sz w:val="24"/>
          <w:szCs w:val="24"/>
          <w:lang w:eastAsia="zh-CN" w:bidi="hi-IN"/>
        </w:rPr>
      </w:pPr>
    </w:p>
    <w:p w14:paraId="009E3DE5" w14:textId="77777777" w:rsidR="0045730F" w:rsidRDefault="0005104E" w:rsidP="00454897">
      <w:pPr>
        <w:spacing w:after="0" w:line="276" w:lineRule="auto"/>
        <w:jc w:val="both"/>
        <w:rPr>
          <w:rFonts w:ascii="Times New Roman" w:eastAsia="SimSun" w:hAnsi="Times New Roman" w:cs="Times New Roman"/>
          <w:kern w:val="1"/>
          <w:sz w:val="24"/>
          <w:szCs w:val="24"/>
          <w:lang w:eastAsia="zh-CN" w:bidi="hi-IN"/>
        </w:rPr>
      </w:pPr>
      <w:r w:rsidRPr="00E45DC8">
        <w:rPr>
          <w:rFonts w:ascii="Times New Roman" w:eastAsia="SimSun" w:hAnsi="Times New Roman" w:cs="Times New Roman"/>
          <w:kern w:val="1"/>
          <w:sz w:val="24"/>
          <w:szCs w:val="24"/>
          <w:lang w:eastAsia="zh-CN" w:bidi="hi-IN"/>
        </w:rPr>
        <w:t>Za poslovni prostor i građevinsko zemljište koje služi u svrhu obavljanja poslovne djelatnosti</w:t>
      </w:r>
      <w:r w:rsidR="0065100C">
        <w:rPr>
          <w:rFonts w:ascii="Times New Roman" w:eastAsia="SimSun" w:hAnsi="Times New Roman" w:cs="Times New Roman"/>
          <w:kern w:val="1"/>
          <w:sz w:val="24"/>
          <w:szCs w:val="24"/>
          <w:lang w:eastAsia="zh-CN" w:bidi="hi-IN"/>
        </w:rPr>
        <w:t xml:space="preserve"> i to</w:t>
      </w:r>
      <w:r w:rsidRPr="00E45DC8">
        <w:rPr>
          <w:rFonts w:ascii="Times New Roman" w:eastAsia="SimSun" w:hAnsi="Times New Roman" w:cs="Times New Roman"/>
          <w:kern w:val="1"/>
          <w:sz w:val="24"/>
          <w:szCs w:val="24"/>
          <w:lang w:eastAsia="zh-CN" w:bidi="hi-IN"/>
        </w:rPr>
        <w:t xml:space="preserve"> u slučaju kada se poslovna djelatnost ne obavlja više od šest mjeseci u kalendarskoj godini, koeficijent namjene iz točke </w:t>
      </w:r>
      <w:r w:rsidR="0040661C">
        <w:rPr>
          <w:rFonts w:ascii="Times New Roman" w:eastAsia="SimSun" w:hAnsi="Times New Roman" w:cs="Times New Roman"/>
          <w:kern w:val="1"/>
          <w:sz w:val="24"/>
          <w:szCs w:val="24"/>
          <w:lang w:eastAsia="zh-CN" w:bidi="hi-IN"/>
        </w:rPr>
        <w:t>4</w:t>
      </w:r>
      <w:r w:rsidRPr="00E45DC8">
        <w:rPr>
          <w:rFonts w:ascii="Times New Roman" w:eastAsia="SimSun" w:hAnsi="Times New Roman" w:cs="Times New Roman"/>
          <w:kern w:val="1"/>
          <w:sz w:val="24"/>
          <w:szCs w:val="24"/>
          <w:lang w:eastAsia="zh-CN" w:bidi="hi-IN"/>
        </w:rPr>
        <w:t>. do 1</w:t>
      </w:r>
      <w:r w:rsidR="0040661C">
        <w:rPr>
          <w:rFonts w:ascii="Times New Roman" w:eastAsia="SimSun" w:hAnsi="Times New Roman" w:cs="Times New Roman"/>
          <w:kern w:val="1"/>
          <w:sz w:val="24"/>
          <w:szCs w:val="24"/>
          <w:lang w:eastAsia="zh-CN" w:bidi="hi-IN"/>
        </w:rPr>
        <w:t>3</w:t>
      </w:r>
      <w:r w:rsidRPr="00E45DC8">
        <w:rPr>
          <w:rFonts w:ascii="Times New Roman" w:eastAsia="SimSun" w:hAnsi="Times New Roman" w:cs="Times New Roman"/>
          <w:kern w:val="1"/>
          <w:sz w:val="24"/>
          <w:szCs w:val="24"/>
          <w:lang w:eastAsia="zh-CN" w:bidi="hi-IN"/>
        </w:rPr>
        <w:t xml:space="preserve">. članka </w:t>
      </w:r>
      <w:r w:rsidR="00D575D1">
        <w:rPr>
          <w:rFonts w:ascii="Times New Roman" w:eastAsia="SimSun" w:hAnsi="Times New Roman" w:cs="Times New Roman"/>
          <w:kern w:val="1"/>
          <w:sz w:val="24"/>
          <w:szCs w:val="24"/>
          <w:lang w:eastAsia="zh-CN" w:bidi="hi-IN"/>
        </w:rPr>
        <w:t>9</w:t>
      </w:r>
      <w:r w:rsidRPr="00E45DC8">
        <w:rPr>
          <w:rFonts w:ascii="Times New Roman" w:eastAsia="SimSun" w:hAnsi="Times New Roman" w:cs="Times New Roman"/>
          <w:kern w:val="1"/>
          <w:sz w:val="24"/>
          <w:szCs w:val="24"/>
          <w:lang w:eastAsia="zh-CN" w:bidi="hi-IN"/>
        </w:rPr>
        <w:t>. ove Odluke, umanjuje se za 50%, ali ne može biti manji od koeficijenta namjene za stambeni prostor, odnosno neizgrađeno građevinsko zemljište.</w:t>
      </w:r>
    </w:p>
    <w:p w14:paraId="51B9311D" w14:textId="4B25AEEF" w:rsidR="00D460BD" w:rsidRDefault="00D460BD" w:rsidP="00454897">
      <w:pPr>
        <w:spacing w:after="0" w:line="276" w:lineRule="auto"/>
        <w:jc w:val="both"/>
        <w:rPr>
          <w:rFonts w:ascii="Times New Roman" w:eastAsia="SimSun" w:hAnsi="Times New Roman" w:cs="Times New Roman"/>
          <w:kern w:val="1"/>
          <w:sz w:val="24"/>
          <w:szCs w:val="24"/>
          <w:lang w:eastAsia="zh-CN" w:bidi="hi-IN"/>
        </w:rPr>
      </w:pPr>
    </w:p>
    <w:p w14:paraId="7FB4D14D" w14:textId="56CE65F1" w:rsidR="005144E0" w:rsidRDefault="005144E0" w:rsidP="00454897">
      <w:pPr>
        <w:spacing w:after="0" w:line="276" w:lineRule="auto"/>
        <w:jc w:val="both"/>
        <w:rPr>
          <w:rFonts w:ascii="Times New Roman" w:eastAsia="SimSun" w:hAnsi="Times New Roman" w:cs="Times New Roman"/>
          <w:kern w:val="1"/>
          <w:sz w:val="24"/>
          <w:szCs w:val="24"/>
          <w:lang w:eastAsia="zh-CN" w:bidi="hi-IN"/>
        </w:rPr>
      </w:pPr>
    </w:p>
    <w:p w14:paraId="4729A8D7" w14:textId="77777777" w:rsidR="005144E0" w:rsidRDefault="005144E0" w:rsidP="00454897">
      <w:pPr>
        <w:spacing w:after="0" w:line="276" w:lineRule="auto"/>
        <w:jc w:val="both"/>
        <w:rPr>
          <w:rFonts w:ascii="Times New Roman" w:eastAsia="SimSun" w:hAnsi="Times New Roman" w:cs="Times New Roman"/>
          <w:kern w:val="1"/>
          <w:sz w:val="24"/>
          <w:szCs w:val="24"/>
          <w:lang w:eastAsia="zh-CN" w:bidi="hi-IN"/>
        </w:rPr>
      </w:pPr>
    </w:p>
    <w:p w14:paraId="489E04D8" w14:textId="77777777" w:rsidR="006F70CD" w:rsidRDefault="006F70CD" w:rsidP="00454897">
      <w:pPr>
        <w:spacing w:after="0" w:line="276" w:lineRule="auto"/>
        <w:jc w:val="both"/>
        <w:rPr>
          <w:rFonts w:ascii="Times New Roman" w:eastAsia="SimSun" w:hAnsi="Times New Roman" w:cs="Times New Roman"/>
          <w:kern w:val="1"/>
          <w:sz w:val="24"/>
          <w:szCs w:val="24"/>
          <w:lang w:eastAsia="zh-CN" w:bidi="hi-IN"/>
        </w:rPr>
      </w:pPr>
    </w:p>
    <w:p w14:paraId="712CB991" w14:textId="77777777" w:rsidR="00B10313" w:rsidRPr="00E45DC8" w:rsidRDefault="00B10313" w:rsidP="00454897">
      <w:pPr>
        <w:spacing w:after="0" w:line="276" w:lineRule="auto"/>
        <w:jc w:val="both"/>
        <w:rPr>
          <w:rFonts w:ascii="Times New Roman" w:eastAsia="SimSun" w:hAnsi="Times New Roman" w:cs="Times New Roman"/>
          <w:kern w:val="1"/>
          <w:sz w:val="24"/>
          <w:szCs w:val="24"/>
          <w:lang w:eastAsia="zh-CN" w:bidi="hi-IN"/>
        </w:rPr>
      </w:pPr>
    </w:p>
    <w:p w14:paraId="5BD7ED7B" w14:textId="77777777" w:rsidR="00E76004" w:rsidRDefault="00FE228D" w:rsidP="0045489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VII. </w:t>
      </w:r>
      <w:r w:rsidR="00DA66B6" w:rsidRPr="00E45DC8">
        <w:rPr>
          <w:rFonts w:ascii="Times New Roman" w:hAnsi="Times New Roman" w:cs="Times New Roman"/>
          <w:b/>
          <w:sz w:val="24"/>
          <w:szCs w:val="24"/>
        </w:rPr>
        <w:t>ROK</w:t>
      </w:r>
      <w:r w:rsidR="00DA66B6">
        <w:rPr>
          <w:rFonts w:ascii="Times New Roman" w:hAnsi="Times New Roman" w:cs="Times New Roman"/>
          <w:b/>
          <w:sz w:val="24"/>
          <w:szCs w:val="24"/>
        </w:rPr>
        <w:t xml:space="preserve"> I NAČIN</w:t>
      </w:r>
      <w:r w:rsidR="00DA66B6" w:rsidRPr="00E45DC8">
        <w:rPr>
          <w:rFonts w:ascii="Times New Roman" w:hAnsi="Times New Roman" w:cs="Times New Roman"/>
          <w:b/>
          <w:sz w:val="24"/>
          <w:szCs w:val="24"/>
        </w:rPr>
        <w:t xml:space="preserve"> PLAĆANJA</w:t>
      </w:r>
    </w:p>
    <w:p w14:paraId="05BE60A1" w14:textId="77777777" w:rsidR="00B10313" w:rsidRPr="00E45DC8" w:rsidRDefault="00B10313" w:rsidP="00454897">
      <w:pPr>
        <w:spacing w:line="276" w:lineRule="auto"/>
        <w:jc w:val="both"/>
        <w:rPr>
          <w:rFonts w:ascii="Times New Roman" w:hAnsi="Times New Roman" w:cs="Times New Roman"/>
          <w:b/>
          <w:sz w:val="24"/>
          <w:szCs w:val="24"/>
        </w:rPr>
      </w:pPr>
    </w:p>
    <w:p w14:paraId="1BFC1666" w14:textId="243F153A" w:rsidR="00B10313" w:rsidRPr="00E45DC8" w:rsidRDefault="0005104E" w:rsidP="005144E0">
      <w:pPr>
        <w:spacing w:line="276" w:lineRule="auto"/>
        <w:jc w:val="center"/>
        <w:rPr>
          <w:rFonts w:ascii="Times New Roman" w:hAnsi="Times New Roman" w:cs="Times New Roman"/>
          <w:b/>
          <w:sz w:val="24"/>
          <w:szCs w:val="24"/>
        </w:rPr>
      </w:pPr>
      <w:r w:rsidRPr="00E45DC8">
        <w:rPr>
          <w:rFonts w:ascii="Times New Roman" w:hAnsi="Times New Roman" w:cs="Times New Roman"/>
          <w:b/>
          <w:sz w:val="24"/>
          <w:szCs w:val="24"/>
        </w:rPr>
        <w:t>Članak</w:t>
      </w:r>
      <w:r w:rsidR="00246687" w:rsidRPr="00E45DC8">
        <w:rPr>
          <w:rFonts w:ascii="Times New Roman" w:hAnsi="Times New Roman" w:cs="Times New Roman"/>
          <w:b/>
          <w:sz w:val="24"/>
          <w:szCs w:val="24"/>
        </w:rPr>
        <w:t xml:space="preserve"> 11.</w:t>
      </w:r>
    </w:p>
    <w:p w14:paraId="30F410DC" w14:textId="77777777" w:rsidR="0045730F" w:rsidRPr="005144E0" w:rsidRDefault="0045730F" w:rsidP="0045730F">
      <w:pPr>
        <w:ind w:firstLine="708"/>
        <w:jc w:val="both"/>
        <w:rPr>
          <w:rFonts w:ascii="Times New Roman" w:hAnsi="Times New Roman" w:cs="Times New Roman"/>
          <w:sz w:val="24"/>
          <w:szCs w:val="24"/>
          <w:lang w:eastAsia="hr-HR"/>
        </w:rPr>
      </w:pPr>
      <w:r w:rsidRPr="005144E0">
        <w:rPr>
          <w:rFonts w:ascii="Times New Roman" w:hAnsi="Times New Roman" w:cs="Times New Roman"/>
          <w:sz w:val="24"/>
          <w:szCs w:val="24"/>
          <w:lang w:eastAsia="hr-HR"/>
        </w:rPr>
        <w:t xml:space="preserve">Komunalna naknada za </w:t>
      </w:r>
      <w:r w:rsidR="0065100C" w:rsidRPr="005144E0">
        <w:rPr>
          <w:rFonts w:ascii="Times New Roman" w:hAnsi="Times New Roman" w:cs="Times New Roman"/>
          <w:sz w:val="24"/>
          <w:szCs w:val="24"/>
          <w:lang w:eastAsia="hr-HR"/>
        </w:rPr>
        <w:t xml:space="preserve">fizičke osobe </w:t>
      </w:r>
      <w:r w:rsidRPr="005144E0">
        <w:rPr>
          <w:rFonts w:ascii="Times New Roman" w:hAnsi="Times New Roman" w:cs="Times New Roman"/>
          <w:sz w:val="24"/>
          <w:szCs w:val="24"/>
          <w:lang w:eastAsia="hr-HR"/>
        </w:rPr>
        <w:t>plaća se :</w:t>
      </w:r>
    </w:p>
    <w:p w14:paraId="1E379E8B" w14:textId="6686D914" w:rsidR="00A9412C" w:rsidRPr="005144E0" w:rsidRDefault="0045730F" w:rsidP="0045730F">
      <w:pPr>
        <w:jc w:val="both"/>
        <w:rPr>
          <w:rFonts w:ascii="Times New Roman" w:hAnsi="Times New Roman" w:cs="Times New Roman"/>
          <w:sz w:val="24"/>
          <w:szCs w:val="24"/>
          <w:lang w:eastAsia="hr-HR"/>
        </w:rPr>
      </w:pPr>
      <w:r w:rsidRPr="005144E0">
        <w:rPr>
          <w:rFonts w:ascii="Times New Roman" w:hAnsi="Times New Roman" w:cs="Times New Roman"/>
          <w:sz w:val="24"/>
          <w:szCs w:val="24"/>
          <w:lang w:eastAsia="hr-HR"/>
        </w:rPr>
        <w:t xml:space="preserve">- </w:t>
      </w:r>
      <w:r w:rsidR="00A9412C" w:rsidRPr="005144E0">
        <w:rPr>
          <w:rFonts w:ascii="Times New Roman" w:hAnsi="Times New Roman" w:cs="Times New Roman"/>
          <w:sz w:val="24"/>
          <w:szCs w:val="24"/>
          <w:lang w:eastAsia="hr-HR"/>
        </w:rPr>
        <w:t xml:space="preserve">u 4 </w:t>
      </w:r>
      <w:r w:rsidR="005144E0" w:rsidRPr="005144E0">
        <w:rPr>
          <w:rFonts w:ascii="Times New Roman" w:hAnsi="Times New Roman" w:cs="Times New Roman"/>
          <w:sz w:val="24"/>
          <w:szCs w:val="24"/>
          <w:lang w:eastAsia="hr-HR"/>
        </w:rPr>
        <w:t>(</w:t>
      </w:r>
      <w:r w:rsidR="00A9412C" w:rsidRPr="005144E0">
        <w:rPr>
          <w:rFonts w:ascii="Times New Roman" w:hAnsi="Times New Roman" w:cs="Times New Roman"/>
          <w:sz w:val="24"/>
          <w:szCs w:val="24"/>
          <w:lang w:eastAsia="hr-HR"/>
        </w:rPr>
        <w:t>četiri</w:t>
      </w:r>
      <w:r w:rsidR="005144E0" w:rsidRPr="005144E0">
        <w:rPr>
          <w:rFonts w:ascii="Times New Roman" w:hAnsi="Times New Roman" w:cs="Times New Roman"/>
          <w:sz w:val="24"/>
          <w:szCs w:val="24"/>
          <w:lang w:eastAsia="hr-HR"/>
        </w:rPr>
        <w:t xml:space="preserve">) </w:t>
      </w:r>
      <w:r w:rsidR="00A9412C" w:rsidRPr="005144E0">
        <w:rPr>
          <w:rFonts w:ascii="Times New Roman" w:hAnsi="Times New Roman" w:cs="Times New Roman"/>
          <w:sz w:val="24"/>
          <w:szCs w:val="24"/>
          <w:lang w:eastAsia="hr-HR"/>
        </w:rPr>
        <w:t>jednaka obroka godišnje</w:t>
      </w:r>
      <w:r w:rsidR="0040661C" w:rsidRPr="005144E0">
        <w:rPr>
          <w:rFonts w:ascii="Times New Roman" w:hAnsi="Times New Roman" w:cs="Times New Roman"/>
          <w:sz w:val="24"/>
          <w:szCs w:val="24"/>
          <w:lang w:eastAsia="hr-HR"/>
        </w:rPr>
        <w:t>/kvartalno</w:t>
      </w:r>
    </w:p>
    <w:p w14:paraId="56C9ED12" w14:textId="77777777" w:rsidR="0045730F" w:rsidRPr="005144E0" w:rsidRDefault="00A9412C" w:rsidP="0045730F">
      <w:pPr>
        <w:jc w:val="both"/>
        <w:rPr>
          <w:rFonts w:ascii="Times New Roman" w:hAnsi="Times New Roman" w:cs="Times New Roman"/>
          <w:sz w:val="24"/>
          <w:szCs w:val="24"/>
          <w:lang w:eastAsia="hr-HR"/>
        </w:rPr>
      </w:pPr>
      <w:r w:rsidRPr="005144E0">
        <w:rPr>
          <w:rFonts w:ascii="Times New Roman" w:hAnsi="Times New Roman" w:cs="Times New Roman"/>
          <w:sz w:val="24"/>
          <w:szCs w:val="24"/>
          <w:lang w:eastAsia="hr-HR"/>
        </w:rPr>
        <w:tab/>
        <w:t xml:space="preserve">Komunalna naknada za pravne osobe i obrte plaća se: </w:t>
      </w:r>
      <w:r w:rsidR="0045730F" w:rsidRPr="005144E0">
        <w:rPr>
          <w:rFonts w:ascii="Times New Roman" w:hAnsi="Times New Roman" w:cs="Times New Roman"/>
          <w:sz w:val="24"/>
          <w:szCs w:val="24"/>
          <w:lang w:eastAsia="hr-HR"/>
        </w:rPr>
        <w:t xml:space="preserve"> </w:t>
      </w:r>
    </w:p>
    <w:p w14:paraId="1B98BCAF" w14:textId="5B064008" w:rsidR="0045730F" w:rsidRPr="005144E0" w:rsidRDefault="0045730F" w:rsidP="0045730F">
      <w:pPr>
        <w:jc w:val="both"/>
        <w:rPr>
          <w:rFonts w:ascii="Times New Roman" w:hAnsi="Times New Roman" w:cs="Times New Roman"/>
          <w:sz w:val="24"/>
          <w:szCs w:val="24"/>
          <w:lang w:eastAsia="hr-HR"/>
        </w:rPr>
      </w:pPr>
      <w:r w:rsidRPr="005144E0">
        <w:rPr>
          <w:rFonts w:ascii="Times New Roman" w:hAnsi="Times New Roman" w:cs="Times New Roman"/>
          <w:sz w:val="24"/>
          <w:szCs w:val="24"/>
          <w:lang w:eastAsia="hr-HR"/>
        </w:rPr>
        <w:t>- u 12 (dvanaest) jednakih obroka</w:t>
      </w:r>
      <w:r w:rsidR="00A9412C" w:rsidRPr="005144E0">
        <w:rPr>
          <w:rFonts w:ascii="Times New Roman" w:hAnsi="Times New Roman" w:cs="Times New Roman"/>
          <w:sz w:val="24"/>
          <w:szCs w:val="24"/>
          <w:lang w:eastAsia="hr-HR"/>
        </w:rPr>
        <w:t xml:space="preserve"> godišnje</w:t>
      </w:r>
      <w:r w:rsidR="0040661C" w:rsidRPr="005144E0">
        <w:rPr>
          <w:rFonts w:ascii="Times New Roman" w:hAnsi="Times New Roman" w:cs="Times New Roman"/>
          <w:sz w:val="24"/>
          <w:szCs w:val="24"/>
          <w:lang w:eastAsia="hr-HR"/>
        </w:rPr>
        <w:t>/mjesečno</w:t>
      </w:r>
    </w:p>
    <w:p w14:paraId="4D8B43B0" w14:textId="77777777" w:rsidR="0045730F" w:rsidRPr="005144E0" w:rsidRDefault="0045730F" w:rsidP="0045730F">
      <w:pPr>
        <w:jc w:val="both"/>
        <w:rPr>
          <w:rFonts w:ascii="Times New Roman" w:hAnsi="Times New Roman" w:cs="Times New Roman"/>
          <w:sz w:val="24"/>
          <w:szCs w:val="24"/>
          <w:lang w:eastAsia="hr-HR"/>
        </w:rPr>
      </w:pPr>
      <w:r w:rsidRPr="005144E0">
        <w:rPr>
          <w:rFonts w:ascii="Times New Roman" w:hAnsi="Times New Roman" w:cs="Times New Roman"/>
          <w:sz w:val="24"/>
          <w:szCs w:val="24"/>
          <w:lang w:eastAsia="hr-HR"/>
        </w:rPr>
        <w:tab/>
        <w:t>Komunalnu naknadu za neizgrađeno građevinsko zemljište obveznik komunalne naknade plaća jednokratno u cijelosti</w:t>
      </w:r>
      <w:r w:rsidR="00A9412C" w:rsidRPr="005144E0">
        <w:rPr>
          <w:rFonts w:ascii="Times New Roman" w:hAnsi="Times New Roman" w:cs="Times New Roman"/>
          <w:sz w:val="24"/>
          <w:szCs w:val="24"/>
          <w:lang w:eastAsia="hr-HR"/>
        </w:rPr>
        <w:t xml:space="preserve"> godišnje.</w:t>
      </w:r>
    </w:p>
    <w:p w14:paraId="72B0A707" w14:textId="77777777" w:rsidR="00AD3363" w:rsidRDefault="00EF2236" w:rsidP="00454897">
      <w:pPr>
        <w:spacing w:after="0" w:line="276" w:lineRule="auto"/>
        <w:jc w:val="both"/>
        <w:rPr>
          <w:rFonts w:ascii="Times New Roman" w:eastAsia="SimSun" w:hAnsi="Times New Roman" w:cs="Times New Roman"/>
          <w:kern w:val="1"/>
          <w:sz w:val="24"/>
          <w:szCs w:val="24"/>
          <w:highlight w:val="yellow"/>
          <w:lang w:eastAsia="zh-CN" w:bidi="hi-IN"/>
        </w:rPr>
      </w:pPr>
      <w:r>
        <w:rPr>
          <w:rFonts w:ascii="Times New Roman" w:eastAsia="SimSun" w:hAnsi="Times New Roman" w:cs="Times New Roman"/>
          <w:kern w:val="1"/>
          <w:sz w:val="24"/>
          <w:szCs w:val="24"/>
          <w:highlight w:val="yellow"/>
          <w:lang w:eastAsia="zh-CN" w:bidi="hi-IN"/>
        </w:rPr>
        <w:t xml:space="preserve"> </w:t>
      </w:r>
    </w:p>
    <w:p w14:paraId="7E04AD8D" w14:textId="77777777" w:rsidR="00D575D1" w:rsidRDefault="00FE228D" w:rsidP="00454897">
      <w:pPr>
        <w:spacing w:line="276" w:lineRule="auto"/>
        <w:jc w:val="both"/>
        <w:rPr>
          <w:rFonts w:ascii="Times New Roman" w:eastAsia="SimSun" w:hAnsi="Times New Roman" w:cs="Times New Roman"/>
          <w:b/>
          <w:kern w:val="1"/>
          <w:sz w:val="24"/>
          <w:szCs w:val="24"/>
          <w:lang w:eastAsia="zh-CN" w:bidi="hi-IN"/>
        </w:rPr>
      </w:pPr>
      <w:r>
        <w:rPr>
          <w:rFonts w:ascii="Times New Roman" w:eastAsia="SimSun" w:hAnsi="Times New Roman" w:cs="Times New Roman"/>
          <w:b/>
          <w:kern w:val="1"/>
          <w:sz w:val="24"/>
          <w:szCs w:val="24"/>
          <w:lang w:eastAsia="zh-CN" w:bidi="hi-IN"/>
        </w:rPr>
        <w:t xml:space="preserve">VIII. </w:t>
      </w:r>
      <w:r w:rsidR="00DA66B6" w:rsidRPr="00E45DC8">
        <w:rPr>
          <w:rFonts w:ascii="Times New Roman" w:eastAsia="SimSun" w:hAnsi="Times New Roman" w:cs="Times New Roman"/>
          <w:b/>
          <w:kern w:val="1"/>
          <w:sz w:val="24"/>
          <w:szCs w:val="24"/>
          <w:lang w:eastAsia="zh-CN" w:bidi="hi-IN"/>
        </w:rPr>
        <w:t>VRIJEDNOST BODA</w:t>
      </w:r>
    </w:p>
    <w:p w14:paraId="1482FDBA" w14:textId="77777777" w:rsidR="00B10313" w:rsidRDefault="00B10313" w:rsidP="00454897">
      <w:pPr>
        <w:spacing w:line="276" w:lineRule="auto"/>
        <w:jc w:val="both"/>
        <w:rPr>
          <w:rFonts w:ascii="Times New Roman" w:eastAsia="SimSun" w:hAnsi="Times New Roman" w:cs="Times New Roman"/>
          <w:b/>
          <w:kern w:val="1"/>
          <w:sz w:val="24"/>
          <w:szCs w:val="24"/>
          <w:lang w:eastAsia="zh-CN" w:bidi="hi-IN"/>
        </w:rPr>
      </w:pPr>
    </w:p>
    <w:p w14:paraId="0FFDB885" w14:textId="5E4D2079" w:rsidR="00B10313" w:rsidRPr="00E45DC8" w:rsidRDefault="00DA66B6" w:rsidP="005144E0">
      <w:pPr>
        <w:spacing w:line="276" w:lineRule="auto"/>
        <w:jc w:val="center"/>
        <w:rPr>
          <w:rFonts w:ascii="Times New Roman" w:eastAsia="SimSun" w:hAnsi="Times New Roman" w:cs="Times New Roman"/>
          <w:b/>
          <w:kern w:val="1"/>
          <w:sz w:val="24"/>
          <w:szCs w:val="24"/>
          <w:lang w:eastAsia="zh-CN" w:bidi="hi-IN"/>
        </w:rPr>
      </w:pPr>
      <w:r w:rsidRPr="00E45DC8">
        <w:rPr>
          <w:rFonts w:ascii="Times New Roman" w:eastAsia="SimSun" w:hAnsi="Times New Roman" w:cs="Times New Roman"/>
          <w:b/>
          <w:kern w:val="1"/>
          <w:sz w:val="24"/>
          <w:szCs w:val="24"/>
          <w:lang w:eastAsia="zh-CN" w:bidi="hi-IN"/>
        </w:rPr>
        <w:t>Članak 1</w:t>
      </w:r>
      <w:r w:rsidR="0045730F">
        <w:rPr>
          <w:rFonts w:ascii="Times New Roman" w:eastAsia="SimSun" w:hAnsi="Times New Roman" w:cs="Times New Roman"/>
          <w:b/>
          <w:kern w:val="1"/>
          <w:sz w:val="24"/>
          <w:szCs w:val="24"/>
          <w:lang w:eastAsia="zh-CN" w:bidi="hi-IN"/>
        </w:rPr>
        <w:t>2</w:t>
      </w:r>
      <w:r w:rsidRPr="00E45DC8">
        <w:rPr>
          <w:rFonts w:ascii="Times New Roman" w:eastAsia="SimSun" w:hAnsi="Times New Roman" w:cs="Times New Roman"/>
          <w:b/>
          <w:kern w:val="1"/>
          <w:sz w:val="24"/>
          <w:szCs w:val="24"/>
          <w:lang w:eastAsia="zh-CN" w:bidi="hi-IN"/>
        </w:rPr>
        <w:t>.</w:t>
      </w:r>
    </w:p>
    <w:p w14:paraId="139C7A8C" w14:textId="77777777" w:rsidR="00DA66B6" w:rsidRDefault="00DA66B6" w:rsidP="00454897">
      <w:pPr>
        <w:spacing w:after="0" w:line="276" w:lineRule="auto"/>
        <w:jc w:val="both"/>
        <w:rPr>
          <w:rFonts w:ascii="Times New Roman" w:hAnsi="Times New Roman" w:cs="Times New Roman"/>
          <w:sz w:val="24"/>
          <w:szCs w:val="24"/>
        </w:rPr>
      </w:pPr>
      <w:bookmarkStart w:id="1" w:name="_Hlk525287360"/>
      <w:r w:rsidRPr="00E45DC8">
        <w:rPr>
          <w:rFonts w:ascii="Times New Roman" w:hAnsi="Times New Roman" w:cs="Times New Roman"/>
          <w:sz w:val="24"/>
          <w:szCs w:val="24"/>
        </w:rPr>
        <w:t>Općinsk</w:t>
      </w:r>
      <w:r w:rsidR="00B72138">
        <w:rPr>
          <w:rFonts w:ascii="Times New Roman" w:hAnsi="Times New Roman" w:cs="Times New Roman"/>
          <w:sz w:val="24"/>
          <w:szCs w:val="24"/>
        </w:rPr>
        <w:t xml:space="preserve">o vijeće Općine </w:t>
      </w:r>
      <w:r w:rsidR="00B10313">
        <w:rPr>
          <w:rFonts w:ascii="Times New Roman" w:hAnsi="Times New Roman" w:cs="Times New Roman"/>
          <w:sz w:val="24"/>
          <w:szCs w:val="24"/>
        </w:rPr>
        <w:t>Plaški</w:t>
      </w:r>
      <w:r w:rsidRPr="00E45DC8">
        <w:rPr>
          <w:rFonts w:ascii="Times New Roman" w:hAnsi="Times New Roman" w:cs="Times New Roman"/>
          <w:sz w:val="24"/>
          <w:szCs w:val="24"/>
        </w:rPr>
        <w:t xml:space="preserve"> </w:t>
      </w:r>
      <w:bookmarkEnd w:id="1"/>
      <w:r w:rsidRPr="00E45DC8">
        <w:rPr>
          <w:rFonts w:ascii="Times New Roman" w:hAnsi="Times New Roman" w:cs="Times New Roman"/>
          <w:sz w:val="24"/>
          <w:szCs w:val="24"/>
        </w:rPr>
        <w:t>posebnom odlukom utvrđuje vrijednost boda komunalne naknade do kraja studenog tekuće godine</w:t>
      </w:r>
      <w:r w:rsidR="005E75BF">
        <w:rPr>
          <w:rFonts w:ascii="Times New Roman" w:hAnsi="Times New Roman" w:cs="Times New Roman"/>
          <w:sz w:val="24"/>
          <w:szCs w:val="24"/>
        </w:rPr>
        <w:t>,</w:t>
      </w:r>
      <w:r w:rsidRPr="00E45DC8">
        <w:rPr>
          <w:rFonts w:ascii="Times New Roman" w:hAnsi="Times New Roman" w:cs="Times New Roman"/>
          <w:sz w:val="24"/>
          <w:szCs w:val="24"/>
        </w:rPr>
        <w:t xml:space="preserve"> koja se primjenjuje od 1. siječnja </w:t>
      </w:r>
      <w:r w:rsidR="00B10313">
        <w:rPr>
          <w:rFonts w:ascii="Times New Roman" w:hAnsi="Times New Roman" w:cs="Times New Roman"/>
          <w:sz w:val="24"/>
          <w:szCs w:val="24"/>
        </w:rPr>
        <w:t>slijedeće</w:t>
      </w:r>
      <w:r w:rsidRPr="00E45DC8">
        <w:rPr>
          <w:rFonts w:ascii="Times New Roman" w:hAnsi="Times New Roman" w:cs="Times New Roman"/>
          <w:sz w:val="24"/>
          <w:szCs w:val="24"/>
        </w:rPr>
        <w:t xml:space="preserve"> godine.</w:t>
      </w:r>
    </w:p>
    <w:p w14:paraId="7515FF7D" w14:textId="77777777" w:rsidR="00D575D1" w:rsidRPr="00E45DC8" w:rsidRDefault="00D575D1" w:rsidP="00454897">
      <w:pPr>
        <w:spacing w:after="0" w:line="276" w:lineRule="auto"/>
        <w:jc w:val="both"/>
        <w:rPr>
          <w:rFonts w:ascii="Times New Roman" w:hAnsi="Times New Roman" w:cs="Times New Roman"/>
          <w:sz w:val="24"/>
          <w:szCs w:val="24"/>
        </w:rPr>
      </w:pPr>
    </w:p>
    <w:p w14:paraId="67F75E5E" w14:textId="77777777" w:rsidR="00DA66B6" w:rsidRDefault="00DA66B6"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 xml:space="preserve">Ako Općinsko vijeće Općine </w:t>
      </w:r>
      <w:r w:rsidR="00B10313">
        <w:rPr>
          <w:rFonts w:ascii="Times New Roman" w:hAnsi="Times New Roman" w:cs="Times New Roman"/>
          <w:sz w:val="24"/>
          <w:szCs w:val="24"/>
        </w:rPr>
        <w:t>Plaški</w:t>
      </w:r>
      <w:r w:rsidRPr="00E45DC8">
        <w:rPr>
          <w:rFonts w:ascii="Times New Roman" w:hAnsi="Times New Roman" w:cs="Times New Roman"/>
          <w:sz w:val="24"/>
          <w:szCs w:val="24"/>
        </w:rPr>
        <w:t xml:space="preserve"> ne odredi vrijednosti boda komunalne naknade do kraja studenog tekuće godine, za obračun komunalne naknade u slijedećoj kalendarskoj godini, vrijednost boda se ne mijenja.</w:t>
      </w:r>
    </w:p>
    <w:p w14:paraId="0F8C8C1F" w14:textId="77777777" w:rsidR="006F70CD" w:rsidRDefault="006F70CD" w:rsidP="00454897">
      <w:pPr>
        <w:spacing w:after="0" w:line="276" w:lineRule="auto"/>
        <w:jc w:val="both"/>
        <w:rPr>
          <w:rFonts w:ascii="Times New Roman" w:hAnsi="Times New Roman" w:cs="Times New Roman"/>
          <w:sz w:val="24"/>
          <w:szCs w:val="24"/>
        </w:rPr>
      </w:pPr>
    </w:p>
    <w:p w14:paraId="1DE838B6" w14:textId="77777777" w:rsidR="00B10313" w:rsidRPr="00E45DC8" w:rsidRDefault="00B10313" w:rsidP="00454897">
      <w:pPr>
        <w:spacing w:after="0" w:line="276" w:lineRule="auto"/>
        <w:jc w:val="both"/>
        <w:rPr>
          <w:rFonts w:ascii="Times New Roman" w:hAnsi="Times New Roman" w:cs="Times New Roman"/>
          <w:sz w:val="24"/>
          <w:szCs w:val="24"/>
        </w:rPr>
      </w:pPr>
    </w:p>
    <w:p w14:paraId="70D4617A" w14:textId="77777777" w:rsidR="00DA66B6" w:rsidRDefault="00FE228D" w:rsidP="00454897">
      <w:pPr>
        <w:spacing w:line="276" w:lineRule="auto"/>
        <w:jc w:val="both"/>
        <w:rPr>
          <w:rFonts w:ascii="Times New Roman" w:eastAsia="SimSun" w:hAnsi="Times New Roman" w:cs="Times New Roman"/>
          <w:b/>
          <w:kern w:val="1"/>
          <w:sz w:val="24"/>
          <w:szCs w:val="24"/>
          <w:lang w:eastAsia="zh-CN" w:bidi="hi-IN"/>
        </w:rPr>
      </w:pPr>
      <w:r>
        <w:rPr>
          <w:rFonts w:ascii="Times New Roman" w:eastAsia="SimSun" w:hAnsi="Times New Roman" w:cs="Times New Roman"/>
          <w:b/>
          <w:kern w:val="1"/>
          <w:sz w:val="24"/>
          <w:szCs w:val="24"/>
          <w:lang w:eastAsia="zh-CN" w:bidi="hi-IN"/>
        </w:rPr>
        <w:t xml:space="preserve">IX. </w:t>
      </w:r>
      <w:r w:rsidR="00DA66B6" w:rsidRPr="00E45DC8">
        <w:rPr>
          <w:rFonts w:ascii="Times New Roman" w:eastAsia="SimSun" w:hAnsi="Times New Roman" w:cs="Times New Roman"/>
          <w:b/>
          <w:kern w:val="1"/>
          <w:sz w:val="24"/>
          <w:szCs w:val="24"/>
          <w:lang w:eastAsia="zh-CN" w:bidi="hi-IN"/>
        </w:rPr>
        <w:t>OBRAČUN KOMUNALNE NAKNADE</w:t>
      </w:r>
    </w:p>
    <w:p w14:paraId="1EAC6A7A" w14:textId="77777777" w:rsidR="00B10313" w:rsidRPr="00E45DC8" w:rsidRDefault="00B10313" w:rsidP="00454897">
      <w:pPr>
        <w:spacing w:line="276" w:lineRule="auto"/>
        <w:jc w:val="both"/>
        <w:rPr>
          <w:rFonts w:ascii="Times New Roman" w:eastAsia="SimSun" w:hAnsi="Times New Roman" w:cs="Times New Roman"/>
          <w:b/>
          <w:kern w:val="1"/>
          <w:sz w:val="24"/>
          <w:szCs w:val="24"/>
          <w:lang w:eastAsia="zh-CN" w:bidi="hi-IN"/>
        </w:rPr>
      </w:pPr>
    </w:p>
    <w:p w14:paraId="577D8630" w14:textId="77777777" w:rsidR="00DA66B6" w:rsidRPr="00E45DC8" w:rsidRDefault="00DA66B6" w:rsidP="00454897">
      <w:pPr>
        <w:spacing w:line="276" w:lineRule="auto"/>
        <w:jc w:val="center"/>
        <w:rPr>
          <w:rFonts w:ascii="Times New Roman" w:eastAsia="SimSun" w:hAnsi="Times New Roman" w:cs="Times New Roman"/>
          <w:b/>
          <w:kern w:val="1"/>
          <w:sz w:val="24"/>
          <w:szCs w:val="24"/>
          <w:lang w:eastAsia="zh-CN" w:bidi="hi-IN"/>
        </w:rPr>
      </w:pPr>
      <w:r w:rsidRPr="00E45DC8">
        <w:rPr>
          <w:rFonts w:ascii="Times New Roman" w:eastAsia="SimSun" w:hAnsi="Times New Roman" w:cs="Times New Roman"/>
          <w:b/>
          <w:kern w:val="1"/>
          <w:sz w:val="24"/>
          <w:szCs w:val="24"/>
          <w:lang w:eastAsia="zh-CN" w:bidi="hi-IN"/>
        </w:rPr>
        <w:t>Članak 1</w:t>
      </w:r>
      <w:r w:rsidR="0045730F">
        <w:rPr>
          <w:rFonts w:ascii="Times New Roman" w:eastAsia="SimSun" w:hAnsi="Times New Roman" w:cs="Times New Roman"/>
          <w:b/>
          <w:kern w:val="1"/>
          <w:sz w:val="24"/>
          <w:szCs w:val="24"/>
          <w:lang w:eastAsia="zh-CN" w:bidi="hi-IN"/>
        </w:rPr>
        <w:t>3</w:t>
      </w:r>
      <w:r w:rsidRPr="00E45DC8">
        <w:rPr>
          <w:rFonts w:ascii="Times New Roman" w:eastAsia="SimSun" w:hAnsi="Times New Roman" w:cs="Times New Roman"/>
          <w:b/>
          <w:kern w:val="1"/>
          <w:sz w:val="24"/>
          <w:szCs w:val="24"/>
          <w:lang w:eastAsia="zh-CN" w:bidi="hi-IN"/>
        </w:rPr>
        <w:t>.</w:t>
      </w:r>
    </w:p>
    <w:p w14:paraId="0591BE4D" w14:textId="77777777" w:rsidR="00DA66B6" w:rsidRPr="00E45DC8" w:rsidRDefault="00DA66B6"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Komunalna naknada obračunava se po četvornom metru (m</w:t>
      </w:r>
      <w:r w:rsidRPr="00E45DC8">
        <w:rPr>
          <w:rFonts w:ascii="Times New Roman" w:hAnsi="Times New Roman" w:cs="Times New Roman"/>
          <w:sz w:val="24"/>
          <w:szCs w:val="24"/>
          <w:vertAlign w:val="superscript"/>
        </w:rPr>
        <w:t>2</w:t>
      </w:r>
      <w:r w:rsidRPr="00E45DC8">
        <w:rPr>
          <w:rFonts w:ascii="Times New Roman" w:hAnsi="Times New Roman" w:cs="Times New Roman"/>
          <w:sz w:val="24"/>
          <w:szCs w:val="24"/>
        </w:rPr>
        <w:t>) površine nekretnine za koju se utvrđuje obveza plaćanja komunalne naknade i to za:</w:t>
      </w:r>
    </w:p>
    <w:p w14:paraId="433E41CD" w14:textId="6C4998CC" w:rsidR="00DA66B6" w:rsidRPr="00E45DC8" w:rsidRDefault="00DA66B6" w:rsidP="00454897">
      <w:pPr>
        <w:pStyle w:val="Default"/>
        <w:spacing w:line="276" w:lineRule="auto"/>
        <w:ind w:firstLine="708"/>
        <w:jc w:val="both"/>
        <w:rPr>
          <w:color w:val="auto"/>
        </w:rPr>
      </w:pPr>
      <w:r w:rsidRPr="00E45DC8">
        <w:rPr>
          <w:color w:val="auto"/>
        </w:rPr>
        <w:t xml:space="preserve"> - stambeni, poslovni i garažni prostor po jedinici korisne površine koja se utvrđuje na način propisan Uredbom o uvjetima i mjerilima za utvrđivanje zaštićene najamnine (</w:t>
      </w:r>
      <w:r w:rsidR="0068499C">
        <w:rPr>
          <w:color w:val="auto"/>
        </w:rPr>
        <w:t>„</w:t>
      </w:r>
      <w:r w:rsidRPr="00E45DC8">
        <w:rPr>
          <w:color w:val="auto"/>
        </w:rPr>
        <w:t>N</w:t>
      </w:r>
      <w:r w:rsidR="0068499C">
        <w:rPr>
          <w:color w:val="auto"/>
        </w:rPr>
        <w:t xml:space="preserve">arodne novine“ </w:t>
      </w:r>
      <w:r w:rsidRPr="00E45DC8">
        <w:rPr>
          <w:color w:val="auto"/>
        </w:rPr>
        <w:t xml:space="preserve">br. 40/97, 117/05) </w:t>
      </w:r>
    </w:p>
    <w:p w14:paraId="466F274B" w14:textId="77777777" w:rsidR="00DA66B6" w:rsidRPr="00E45DC8" w:rsidRDefault="00DA66B6" w:rsidP="00454897">
      <w:pPr>
        <w:pStyle w:val="Default"/>
        <w:spacing w:line="276" w:lineRule="auto"/>
        <w:ind w:firstLine="708"/>
        <w:jc w:val="both"/>
        <w:rPr>
          <w:color w:val="auto"/>
        </w:rPr>
      </w:pPr>
      <w:r w:rsidRPr="00E45DC8">
        <w:rPr>
          <w:color w:val="auto"/>
        </w:rPr>
        <w:t xml:space="preserve">- građevinsko zemljište koje služi obavljanju poslovne djelatnosti i neizgrađeno građevinsko zemljište po jedinici stvarne površine. </w:t>
      </w:r>
    </w:p>
    <w:p w14:paraId="31434F93" w14:textId="231E12BC" w:rsidR="00DA66B6" w:rsidRDefault="00DA66B6" w:rsidP="00454897">
      <w:pPr>
        <w:spacing w:after="0" w:line="276" w:lineRule="auto"/>
        <w:ind w:firstLine="708"/>
        <w:jc w:val="both"/>
        <w:rPr>
          <w:rFonts w:ascii="Times New Roman" w:hAnsi="Times New Roman" w:cs="Times New Roman"/>
          <w:sz w:val="24"/>
          <w:szCs w:val="24"/>
        </w:rPr>
      </w:pPr>
    </w:p>
    <w:p w14:paraId="53C186C5" w14:textId="425C108D" w:rsidR="005144E0" w:rsidRDefault="005144E0" w:rsidP="00454897">
      <w:pPr>
        <w:spacing w:after="0" w:line="276" w:lineRule="auto"/>
        <w:ind w:firstLine="708"/>
        <w:jc w:val="both"/>
        <w:rPr>
          <w:rFonts w:ascii="Times New Roman" w:hAnsi="Times New Roman" w:cs="Times New Roman"/>
          <w:sz w:val="24"/>
          <w:szCs w:val="24"/>
        </w:rPr>
      </w:pPr>
    </w:p>
    <w:p w14:paraId="60F3DB05" w14:textId="06263AF1" w:rsidR="005144E0" w:rsidRDefault="005144E0" w:rsidP="00454897">
      <w:pPr>
        <w:spacing w:after="0" w:line="276" w:lineRule="auto"/>
        <w:ind w:firstLine="708"/>
        <w:jc w:val="both"/>
        <w:rPr>
          <w:rFonts w:ascii="Times New Roman" w:hAnsi="Times New Roman" w:cs="Times New Roman"/>
          <w:sz w:val="24"/>
          <w:szCs w:val="24"/>
        </w:rPr>
      </w:pPr>
    </w:p>
    <w:p w14:paraId="03AFE727" w14:textId="0E436E1B" w:rsidR="005144E0" w:rsidRDefault="005144E0" w:rsidP="00454897">
      <w:pPr>
        <w:spacing w:after="0" w:line="276" w:lineRule="auto"/>
        <w:ind w:firstLine="708"/>
        <w:jc w:val="both"/>
        <w:rPr>
          <w:rFonts w:ascii="Times New Roman" w:hAnsi="Times New Roman" w:cs="Times New Roman"/>
          <w:sz w:val="24"/>
          <w:szCs w:val="24"/>
        </w:rPr>
      </w:pPr>
    </w:p>
    <w:p w14:paraId="4BE3B85B" w14:textId="7A245DE3" w:rsidR="005144E0" w:rsidRDefault="005144E0" w:rsidP="00454897">
      <w:pPr>
        <w:spacing w:after="0" w:line="276" w:lineRule="auto"/>
        <w:ind w:firstLine="708"/>
        <w:jc w:val="both"/>
        <w:rPr>
          <w:rFonts w:ascii="Times New Roman" w:hAnsi="Times New Roman" w:cs="Times New Roman"/>
          <w:sz w:val="24"/>
          <w:szCs w:val="24"/>
        </w:rPr>
      </w:pPr>
    </w:p>
    <w:p w14:paraId="6032BDB5" w14:textId="77777777" w:rsidR="005144E0" w:rsidRPr="00E45DC8" w:rsidRDefault="005144E0" w:rsidP="00454897">
      <w:pPr>
        <w:spacing w:after="0" w:line="276" w:lineRule="auto"/>
        <w:ind w:firstLine="708"/>
        <w:jc w:val="both"/>
        <w:rPr>
          <w:rFonts w:ascii="Times New Roman" w:hAnsi="Times New Roman" w:cs="Times New Roman"/>
          <w:sz w:val="24"/>
          <w:szCs w:val="24"/>
        </w:rPr>
      </w:pPr>
    </w:p>
    <w:p w14:paraId="7E508062" w14:textId="77777777" w:rsidR="00DA66B6" w:rsidRDefault="00DA66B6"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Iznos komunalne naknade po četvornom metru (m²) površine nekretnine utvrđuje se množenjem:</w:t>
      </w:r>
    </w:p>
    <w:p w14:paraId="715A2277" w14:textId="77777777" w:rsidR="00B10313" w:rsidRPr="00E45DC8" w:rsidRDefault="00B10313" w:rsidP="00454897">
      <w:pPr>
        <w:spacing w:after="0" w:line="276" w:lineRule="auto"/>
        <w:jc w:val="both"/>
        <w:rPr>
          <w:rFonts w:ascii="Times New Roman" w:hAnsi="Times New Roman" w:cs="Times New Roman"/>
          <w:sz w:val="24"/>
          <w:szCs w:val="24"/>
        </w:rPr>
      </w:pPr>
    </w:p>
    <w:p w14:paraId="29E91A9B" w14:textId="77777777" w:rsidR="00DA66B6" w:rsidRPr="00E45DC8" w:rsidRDefault="00DA66B6" w:rsidP="00454897">
      <w:pPr>
        <w:spacing w:after="0" w:line="276" w:lineRule="auto"/>
        <w:ind w:firstLine="708"/>
        <w:jc w:val="both"/>
        <w:rPr>
          <w:rFonts w:ascii="Times New Roman" w:hAnsi="Times New Roman" w:cs="Times New Roman"/>
          <w:sz w:val="24"/>
          <w:szCs w:val="24"/>
        </w:rPr>
      </w:pPr>
      <w:r w:rsidRPr="00E45DC8">
        <w:rPr>
          <w:rFonts w:ascii="Times New Roman" w:hAnsi="Times New Roman" w:cs="Times New Roman"/>
          <w:sz w:val="24"/>
          <w:szCs w:val="24"/>
        </w:rPr>
        <w:t>- koeficijenta zone (</w:t>
      </w:r>
      <w:proofErr w:type="spellStart"/>
      <w:r w:rsidRPr="00E45DC8">
        <w:rPr>
          <w:rFonts w:ascii="Times New Roman" w:hAnsi="Times New Roman" w:cs="Times New Roman"/>
          <w:sz w:val="24"/>
          <w:szCs w:val="24"/>
        </w:rPr>
        <w:t>Kz</w:t>
      </w:r>
      <w:proofErr w:type="spellEnd"/>
      <w:r w:rsidRPr="00E45DC8">
        <w:rPr>
          <w:rFonts w:ascii="Times New Roman" w:hAnsi="Times New Roman" w:cs="Times New Roman"/>
          <w:sz w:val="24"/>
          <w:szCs w:val="24"/>
        </w:rPr>
        <w:t>),</w:t>
      </w:r>
    </w:p>
    <w:p w14:paraId="6EAE6B05" w14:textId="77777777" w:rsidR="00DA66B6" w:rsidRPr="00E45DC8" w:rsidRDefault="00DA66B6" w:rsidP="00454897">
      <w:pPr>
        <w:spacing w:after="0" w:line="276" w:lineRule="auto"/>
        <w:ind w:firstLine="708"/>
        <w:jc w:val="both"/>
        <w:rPr>
          <w:rFonts w:ascii="Times New Roman" w:hAnsi="Times New Roman" w:cs="Times New Roman"/>
          <w:sz w:val="24"/>
          <w:szCs w:val="24"/>
        </w:rPr>
      </w:pPr>
      <w:r w:rsidRPr="00E45DC8">
        <w:rPr>
          <w:rFonts w:ascii="Times New Roman" w:hAnsi="Times New Roman" w:cs="Times New Roman"/>
          <w:sz w:val="24"/>
          <w:szCs w:val="24"/>
        </w:rPr>
        <w:t xml:space="preserve">- koeficijenta namjene (Kn) i </w:t>
      </w:r>
    </w:p>
    <w:p w14:paraId="344CA04B" w14:textId="77777777" w:rsidR="00DA66B6" w:rsidRDefault="00DA66B6" w:rsidP="00454897">
      <w:pPr>
        <w:spacing w:after="0" w:line="276" w:lineRule="auto"/>
        <w:ind w:firstLine="708"/>
        <w:jc w:val="both"/>
        <w:rPr>
          <w:rFonts w:ascii="Times New Roman" w:hAnsi="Times New Roman" w:cs="Times New Roman"/>
          <w:sz w:val="24"/>
          <w:szCs w:val="24"/>
        </w:rPr>
      </w:pPr>
      <w:r w:rsidRPr="00E45DC8">
        <w:rPr>
          <w:rFonts w:ascii="Times New Roman" w:hAnsi="Times New Roman" w:cs="Times New Roman"/>
          <w:sz w:val="24"/>
          <w:szCs w:val="24"/>
        </w:rPr>
        <w:t>- vrijednosti boda komunalne naknade (B).</w:t>
      </w:r>
    </w:p>
    <w:p w14:paraId="7AAE3249" w14:textId="77777777" w:rsidR="00D575D1" w:rsidRPr="00E45DC8" w:rsidRDefault="00D575D1" w:rsidP="00454897">
      <w:pPr>
        <w:spacing w:after="0" w:line="276" w:lineRule="auto"/>
        <w:ind w:firstLine="708"/>
        <w:jc w:val="both"/>
        <w:rPr>
          <w:rFonts w:ascii="Times New Roman" w:hAnsi="Times New Roman" w:cs="Times New Roman"/>
          <w:sz w:val="24"/>
          <w:szCs w:val="24"/>
        </w:rPr>
      </w:pPr>
    </w:p>
    <w:p w14:paraId="07CC20F2" w14:textId="77777777" w:rsidR="00DA66B6" w:rsidRDefault="00DA66B6"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 xml:space="preserve">Formula za obračun </w:t>
      </w:r>
      <w:r w:rsidR="005E75BF">
        <w:rPr>
          <w:rFonts w:ascii="Times New Roman" w:hAnsi="Times New Roman" w:cs="Times New Roman"/>
          <w:sz w:val="24"/>
          <w:szCs w:val="24"/>
        </w:rPr>
        <w:t xml:space="preserve">godišnje </w:t>
      </w:r>
      <w:r w:rsidRPr="00E45DC8">
        <w:rPr>
          <w:rFonts w:ascii="Times New Roman" w:hAnsi="Times New Roman" w:cs="Times New Roman"/>
          <w:sz w:val="24"/>
          <w:szCs w:val="24"/>
        </w:rPr>
        <w:t>komunalne naknade</w:t>
      </w:r>
      <w:r w:rsidR="00D575D1">
        <w:rPr>
          <w:rFonts w:ascii="Times New Roman" w:hAnsi="Times New Roman" w:cs="Times New Roman"/>
          <w:sz w:val="24"/>
          <w:szCs w:val="24"/>
        </w:rPr>
        <w:t xml:space="preserve"> (KN)</w:t>
      </w:r>
      <w:r w:rsidRPr="00E45DC8">
        <w:rPr>
          <w:rFonts w:ascii="Times New Roman" w:hAnsi="Times New Roman" w:cs="Times New Roman"/>
          <w:sz w:val="24"/>
          <w:szCs w:val="24"/>
        </w:rPr>
        <w:t xml:space="preserve"> glasi: KN = B  x  </w:t>
      </w:r>
      <w:proofErr w:type="spellStart"/>
      <w:r w:rsidRPr="00E45DC8">
        <w:rPr>
          <w:rFonts w:ascii="Times New Roman" w:hAnsi="Times New Roman" w:cs="Times New Roman"/>
          <w:sz w:val="24"/>
          <w:szCs w:val="24"/>
        </w:rPr>
        <w:t>Kz</w:t>
      </w:r>
      <w:proofErr w:type="spellEnd"/>
      <w:r w:rsidRPr="00E45DC8">
        <w:rPr>
          <w:rFonts w:ascii="Times New Roman" w:hAnsi="Times New Roman" w:cs="Times New Roman"/>
          <w:sz w:val="24"/>
          <w:szCs w:val="24"/>
        </w:rPr>
        <w:t xml:space="preserve">  x  Kn  x  m</w:t>
      </w:r>
      <w:r w:rsidRPr="00E45DC8">
        <w:rPr>
          <w:rFonts w:ascii="Times New Roman" w:hAnsi="Times New Roman" w:cs="Times New Roman"/>
          <w:sz w:val="24"/>
          <w:szCs w:val="24"/>
          <w:vertAlign w:val="superscript"/>
        </w:rPr>
        <w:t>2</w:t>
      </w:r>
      <w:r w:rsidRPr="00E45DC8">
        <w:rPr>
          <w:rFonts w:ascii="Times New Roman" w:hAnsi="Times New Roman" w:cs="Times New Roman"/>
          <w:sz w:val="24"/>
          <w:szCs w:val="24"/>
        </w:rPr>
        <w:t>.</w:t>
      </w:r>
    </w:p>
    <w:p w14:paraId="6AAD841B" w14:textId="77777777" w:rsidR="00797570" w:rsidRDefault="00797570" w:rsidP="00454897">
      <w:pPr>
        <w:spacing w:after="0" w:line="276" w:lineRule="auto"/>
        <w:jc w:val="both"/>
        <w:rPr>
          <w:rFonts w:ascii="Times New Roman" w:hAnsi="Times New Roman" w:cs="Times New Roman"/>
          <w:sz w:val="24"/>
          <w:szCs w:val="24"/>
        </w:rPr>
      </w:pPr>
    </w:p>
    <w:p w14:paraId="341C55D8" w14:textId="77777777" w:rsidR="00797570" w:rsidRDefault="00797570" w:rsidP="00797570">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3E1603BB" w14:textId="77777777" w:rsidR="00797570" w:rsidRPr="005F2145" w:rsidRDefault="00797570" w:rsidP="00797570">
      <w:pPr>
        <w:spacing w:after="0"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Pr="005F2145">
        <w:rPr>
          <w:rFonts w:ascii="Times New Roman" w:hAnsi="Times New Roman" w:cs="Times New Roman"/>
          <w:sz w:val="24"/>
          <w:szCs w:val="24"/>
          <w:lang w:val="en-US"/>
        </w:rPr>
        <w:t>gdje</w:t>
      </w:r>
      <w:proofErr w:type="spellEnd"/>
      <w:r w:rsidRPr="005F2145">
        <w:rPr>
          <w:rFonts w:ascii="Times New Roman" w:hAnsi="Times New Roman" w:cs="Times New Roman"/>
          <w:sz w:val="24"/>
          <w:szCs w:val="24"/>
          <w:lang w:val="en-US"/>
        </w:rPr>
        <w:t xml:space="preserve"> je:</w:t>
      </w:r>
    </w:p>
    <w:p w14:paraId="6D99E29D" w14:textId="77777777" w:rsidR="00797570" w:rsidRPr="005F2145" w:rsidRDefault="00797570" w:rsidP="00797570">
      <w:pPr>
        <w:numPr>
          <w:ilvl w:val="0"/>
          <w:numId w:val="24"/>
        </w:numPr>
        <w:spacing w:after="0" w:line="276" w:lineRule="auto"/>
        <w:jc w:val="both"/>
        <w:rPr>
          <w:rFonts w:ascii="Times New Roman" w:hAnsi="Times New Roman" w:cs="Times New Roman"/>
          <w:sz w:val="24"/>
          <w:szCs w:val="24"/>
          <w:lang w:val="en-US"/>
        </w:rPr>
      </w:pPr>
      <w:r w:rsidRPr="005F2145">
        <w:rPr>
          <w:rFonts w:ascii="Times New Roman" w:hAnsi="Times New Roman" w:cs="Times New Roman"/>
          <w:sz w:val="24"/>
          <w:szCs w:val="24"/>
          <w:lang w:val="en-US"/>
        </w:rPr>
        <w:t xml:space="preserve">KN – </w:t>
      </w:r>
      <w:proofErr w:type="spellStart"/>
      <w:r w:rsidRPr="005F2145">
        <w:rPr>
          <w:rFonts w:ascii="Times New Roman" w:hAnsi="Times New Roman" w:cs="Times New Roman"/>
          <w:sz w:val="24"/>
          <w:szCs w:val="24"/>
          <w:lang w:val="en-US"/>
        </w:rPr>
        <w:t>iznos</w:t>
      </w:r>
      <w:proofErr w:type="spellEnd"/>
      <w:r w:rsidRPr="005F2145">
        <w:rPr>
          <w:rFonts w:ascii="Times New Roman" w:hAnsi="Times New Roman" w:cs="Times New Roman"/>
          <w:sz w:val="24"/>
          <w:szCs w:val="24"/>
          <w:lang w:val="en-US"/>
        </w:rPr>
        <w:t xml:space="preserve"> </w:t>
      </w:r>
      <w:proofErr w:type="spellStart"/>
      <w:r w:rsidRPr="005F2145">
        <w:rPr>
          <w:rFonts w:ascii="Times New Roman" w:hAnsi="Times New Roman" w:cs="Times New Roman"/>
          <w:sz w:val="24"/>
          <w:szCs w:val="24"/>
          <w:lang w:val="en-US"/>
        </w:rPr>
        <w:t>godišnje</w:t>
      </w:r>
      <w:proofErr w:type="spellEnd"/>
      <w:r w:rsidRPr="005F2145">
        <w:rPr>
          <w:rFonts w:ascii="Times New Roman" w:hAnsi="Times New Roman" w:cs="Times New Roman"/>
          <w:sz w:val="24"/>
          <w:szCs w:val="24"/>
          <w:lang w:val="en-US"/>
        </w:rPr>
        <w:t xml:space="preserve"> </w:t>
      </w:r>
      <w:proofErr w:type="spellStart"/>
      <w:r w:rsidRPr="005F2145">
        <w:rPr>
          <w:rFonts w:ascii="Times New Roman" w:hAnsi="Times New Roman" w:cs="Times New Roman"/>
          <w:sz w:val="24"/>
          <w:szCs w:val="24"/>
          <w:lang w:val="en-US"/>
        </w:rPr>
        <w:t>komunalne</w:t>
      </w:r>
      <w:proofErr w:type="spellEnd"/>
      <w:r w:rsidRPr="005F2145">
        <w:rPr>
          <w:rFonts w:ascii="Times New Roman" w:hAnsi="Times New Roman" w:cs="Times New Roman"/>
          <w:sz w:val="24"/>
          <w:szCs w:val="24"/>
          <w:lang w:val="en-US"/>
        </w:rPr>
        <w:t xml:space="preserve"> </w:t>
      </w:r>
      <w:proofErr w:type="spellStart"/>
      <w:r w:rsidRPr="005F2145">
        <w:rPr>
          <w:rFonts w:ascii="Times New Roman" w:hAnsi="Times New Roman" w:cs="Times New Roman"/>
          <w:sz w:val="24"/>
          <w:szCs w:val="24"/>
          <w:lang w:val="en-US"/>
        </w:rPr>
        <w:t>naknade</w:t>
      </w:r>
      <w:proofErr w:type="spellEnd"/>
      <w:r w:rsidRPr="005F2145">
        <w:rPr>
          <w:rFonts w:ascii="Times New Roman" w:hAnsi="Times New Roman" w:cs="Times New Roman"/>
          <w:sz w:val="24"/>
          <w:szCs w:val="24"/>
          <w:lang w:val="en-US"/>
        </w:rPr>
        <w:t>,</w:t>
      </w:r>
    </w:p>
    <w:p w14:paraId="43979E64" w14:textId="77777777" w:rsidR="00797570" w:rsidRPr="005F2145" w:rsidRDefault="00797570" w:rsidP="00797570">
      <w:pPr>
        <w:numPr>
          <w:ilvl w:val="0"/>
          <w:numId w:val="24"/>
        </w:numPr>
        <w:spacing w:after="0" w:line="276" w:lineRule="auto"/>
        <w:jc w:val="both"/>
        <w:rPr>
          <w:rFonts w:ascii="Times New Roman" w:hAnsi="Times New Roman" w:cs="Times New Roman"/>
          <w:sz w:val="24"/>
          <w:szCs w:val="24"/>
          <w:lang w:val="en-US"/>
        </w:rPr>
      </w:pPr>
      <w:r w:rsidRPr="005F2145">
        <w:rPr>
          <w:rFonts w:ascii="Times New Roman" w:hAnsi="Times New Roman" w:cs="Times New Roman"/>
          <w:sz w:val="24"/>
          <w:szCs w:val="24"/>
          <w:lang w:val="en-US"/>
        </w:rPr>
        <w:t xml:space="preserve">B    – </w:t>
      </w:r>
      <w:proofErr w:type="spellStart"/>
      <w:r w:rsidRPr="005F2145">
        <w:rPr>
          <w:rFonts w:ascii="Times New Roman" w:hAnsi="Times New Roman" w:cs="Times New Roman"/>
          <w:sz w:val="24"/>
          <w:szCs w:val="24"/>
          <w:lang w:val="en-US"/>
        </w:rPr>
        <w:t>vrijednost</w:t>
      </w:r>
      <w:proofErr w:type="spellEnd"/>
      <w:r w:rsidRPr="005F2145">
        <w:rPr>
          <w:rFonts w:ascii="Times New Roman" w:hAnsi="Times New Roman" w:cs="Times New Roman"/>
          <w:sz w:val="24"/>
          <w:szCs w:val="24"/>
          <w:lang w:val="en-US"/>
        </w:rPr>
        <w:t xml:space="preserve"> boda </w:t>
      </w:r>
      <w:proofErr w:type="spellStart"/>
      <w:r w:rsidRPr="005F2145">
        <w:rPr>
          <w:rFonts w:ascii="Times New Roman" w:hAnsi="Times New Roman" w:cs="Times New Roman"/>
          <w:sz w:val="24"/>
          <w:szCs w:val="24"/>
          <w:lang w:val="en-US"/>
        </w:rPr>
        <w:t>komunalne</w:t>
      </w:r>
      <w:proofErr w:type="spellEnd"/>
      <w:r w:rsidRPr="005F2145">
        <w:rPr>
          <w:rFonts w:ascii="Times New Roman" w:hAnsi="Times New Roman" w:cs="Times New Roman"/>
          <w:sz w:val="24"/>
          <w:szCs w:val="24"/>
          <w:lang w:val="en-US"/>
        </w:rPr>
        <w:t xml:space="preserve"> </w:t>
      </w:r>
      <w:proofErr w:type="spellStart"/>
      <w:r w:rsidRPr="005F2145">
        <w:rPr>
          <w:rFonts w:ascii="Times New Roman" w:hAnsi="Times New Roman" w:cs="Times New Roman"/>
          <w:sz w:val="24"/>
          <w:szCs w:val="24"/>
          <w:lang w:val="en-US"/>
        </w:rPr>
        <w:t>naknade</w:t>
      </w:r>
      <w:proofErr w:type="spellEnd"/>
      <w:r w:rsidRPr="005F2145">
        <w:rPr>
          <w:rFonts w:ascii="Times New Roman" w:hAnsi="Times New Roman" w:cs="Times New Roman"/>
          <w:sz w:val="24"/>
          <w:szCs w:val="24"/>
          <w:lang w:val="en-US"/>
        </w:rPr>
        <w:t>,</w:t>
      </w:r>
    </w:p>
    <w:p w14:paraId="2AA437D3" w14:textId="77777777" w:rsidR="00797570" w:rsidRPr="005F2145" w:rsidRDefault="00797570" w:rsidP="00797570">
      <w:pPr>
        <w:numPr>
          <w:ilvl w:val="0"/>
          <w:numId w:val="24"/>
        </w:numPr>
        <w:spacing w:after="0" w:line="276" w:lineRule="auto"/>
        <w:jc w:val="both"/>
        <w:rPr>
          <w:rFonts w:ascii="Times New Roman" w:hAnsi="Times New Roman" w:cs="Times New Roman"/>
          <w:sz w:val="24"/>
          <w:szCs w:val="24"/>
          <w:lang w:val="en-US"/>
        </w:rPr>
      </w:pPr>
      <w:proofErr w:type="spellStart"/>
      <w:r w:rsidRPr="005F2145">
        <w:rPr>
          <w:rFonts w:ascii="Times New Roman" w:hAnsi="Times New Roman" w:cs="Times New Roman"/>
          <w:sz w:val="24"/>
          <w:szCs w:val="24"/>
          <w:lang w:val="en-US"/>
        </w:rPr>
        <w:t>Kz</w:t>
      </w:r>
      <w:proofErr w:type="spellEnd"/>
      <w:r w:rsidRPr="005F2145">
        <w:rPr>
          <w:rFonts w:ascii="Times New Roman" w:hAnsi="Times New Roman" w:cs="Times New Roman"/>
          <w:sz w:val="24"/>
          <w:szCs w:val="24"/>
          <w:lang w:val="en-US"/>
        </w:rPr>
        <w:t xml:space="preserve">  – </w:t>
      </w:r>
      <w:proofErr w:type="spellStart"/>
      <w:r w:rsidRPr="005F2145">
        <w:rPr>
          <w:rFonts w:ascii="Times New Roman" w:hAnsi="Times New Roman" w:cs="Times New Roman"/>
          <w:sz w:val="24"/>
          <w:szCs w:val="24"/>
          <w:lang w:val="en-US"/>
        </w:rPr>
        <w:t>koeficijent</w:t>
      </w:r>
      <w:proofErr w:type="spellEnd"/>
      <w:r w:rsidRPr="005F2145">
        <w:rPr>
          <w:rFonts w:ascii="Times New Roman" w:hAnsi="Times New Roman" w:cs="Times New Roman"/>
          <w:sz w:val="24"/>
          <w:szCs w:val="24"/>
          <w:lang w:val="en-US"/>
        </w:rPr>
        <w:t xml:space="preserve"> zone,</w:t>
      </w:r>
    </w:p>
    <w:p w14:paraId="78FE56CA" w14:textId="77777777" w:rsidR="00797570" w:rsidRPr="005F2145" w:rsidRDefault="00797570" w:rsidP="00797570">
      <w:pPr>
        <w:numPr>
          <w:ilvl w:val="0"/>
          <w:numId w:val="24"/>
        </w:numPr>
        <w:spacing w:after="0" w:line="276" w:lineRule="auto"/>
        <w:jc w:val="both"/>
        <w:rPr>
          <w:rFonts w:ascii="Times New Roman" w:hAnsi="Times New Roman" w:cs="Times New Roman"/>
          <w:sz w:val="24"/>
          <w:szCs w:val="24"/>
          <w:lang w:val="en-US"/>
        </w:rPr>
      </w:pPr>
      <w:proofErr w:type="spellStart"/>
      <w:r w:rsidRPr="005F2145">
        <w:rPr>
          <w:rFonts w:ascii="Times New Roman" w:hAnsi="Times New Roman" w:cs="Times New Roman"/>
          <w:sz w:val="24"/>
          <w:szCs w:val="24"/>
          <w:lang w:val="en-US"/>
        </w:rPr>
        <w:t>Kn</w:t>
      </w:r>
      <w:proofErr w:type="spellEnd"/>
      <w:r w:rsidRPr="005F2145">
        <w:rPr>
          <w:rFonts w:ascii="Times New Roman" w:hAnsi="Times New Roman" w:cs="Times New Roman"/>
          <w:sz w:val="24"/>
          <w:szCs w:val="24"/>
          <w:lang w:val="en-US"/>
        </w:rPr>
        <w:t xml:space="preserve">  – </w:t>
      </w:r>
      <w:proofErr w:type="spellStart"/>
      <w:r w:rsidRPr="005F2145">
        <w:rPr>
          <w:rFonts w:ascii="Times New Roman" w:hAnsi="Times New Roman" w:cs="Times New Roman"/>
          <w:sz w:val="24"/>
          <w:szCs w:val="24"/>
          <w:lang w:val="en-US"/>
        </w:rPr>
        <w:t>koeficijent</w:t>
      </w:r>
      <w:proofErr w:type="spellEnd"/>
      <w:r w:rsidRPr="005F2145">
        <w:rPr>
          <w:rFonts w:ascii="Times New Roman" w:hAnsi="Times New Roman" w:cs="Times New Roman"/>
          <w:sz w:val="24"/>
          <w:szCs w:val="24"/>
          <w:lang w:val="en-US"/>
        </w:rPr>
        <w:t xml:space="preserve"> </w:t>
      </w:r>
      <w:proofErr w:type="spellStart"/>
      <w:r w:rsidRPr="005F2145">
        <w:rPr>
          <w:rFonts w:ascii="Times New Roman" w:hAnsi="Times New Roman" w:cs="Times New Roman"/>
          <w:sz w:val="24"/>
          <w:szCs w:val="24"/>
          <w:lang w:val="en-US"/>
        </w:rPr>
        <w:t>namjene</w:t>
      </w:r>
      <w:proofErr w:type="spellEnd"/>
      <w:r w:rsidRPr="005F2145">
        <w:rPr>
          <w:rFonts w:ascii="Times New Roman" w:hAnsi="Times New Roman" w:cs="Times New Roman"/>
          <w:sz w:val="24"/>
          <w:szCs w:val="24"/>
          <w:lang w:val="en-US"/>
        </w:rPr>
        <w:t>,</w:t>
      </w:r>
    </w:p>
    <w:p w14:paraId="50548BFA" w14:textId="77777777" w:rsidR="00797570" w:rsidRPr="005F2145" w:rsidRDefault="00797570" w:rsidP="00797570">
      <w:pPr>
        <w:numPr>
          <w:ilvl w:val="0"/>
          <w:numId w:val="24"/>
        </w:numPr>
        <w:spacing w:after="0" w:line="276" w:lineRule="auto"/>
        <w:jc w:val="both"/>
        <w:rPr>
          <w:rFonts w:ascii="Times New Roman" w:hAnsi="Times New Roman" w:cs="Times New Roman"/>
          <w:sz w:val="24"/>
          <w:szCs w:val="24"/>
          <w:lang w:val="en-US"/>
        </w:rPr>
      </w:pPr>
      <w:r w:rsidRPr="005F2145">
        <w:rPr>
          <w:rFonts w:ascii="Times New Roman" w:hAnsi="Times New Roman" w:cs="Times New Roman"/>
          <w:sz w:val="24"/>
          <w:szCs w:val="24"/>
          <w:lang w:val="en-US"/>
        </w:rPr>
        <w:t xml:space="preserve">m²  – </w:t>
      </w:r>
      <w:proofErr w:type="spellStart"/>
      <w:r w:rsidRPr="005F2145">
        <w:rPr>
          <w:rFonts w:ascii="Times New Roman" w:hAnsi="Times New Roman" w:cs="Times New Roman"/>
          <w:sz w:val="24"/>
          <w:szCs w:val="24"/>
          <w:lang w:val="en-US"/>
        </w:rPr>
        <w:t>površina</w:t>
      </w:r>
      <w:proofErr w:type="spellEnd"/>
      <w:r w:rsidRPr="005F2145">
        <w:rPr>
          <w:rFonts w:ascii="Times New Roman" w:hAnsi="Times New Roman" w:cs="Times New Roman"/>
          <w:sz w:val="24"/>
          <w:szCs w:val="24"/>
          <w:lang w:val="en-US"/>
        </w:rPr>
        <w:t xml:space="preserve"> nekretnine u </w:t>
      </w:r>
      <w:proofErr w:type="spellStart"/>
      <w:r w:rsidRPr="005F2145">
        <w:rPr>
          <w:rFonts w:ascii="Times New Roman" w:hAnsi="Times New Roman" w:cs="Times New Roman"/>
          <w:sz w:val="24"/>
          <w:szCs w:val="24"/>
          <w:lang w:val="en-US"/>
        </w:rPr>
        <w:t>četvornim</w:t>
      </w:r>
      <w:proofErr w:type="spellEnd"/>
      <w:r w:rsidRPr="005F2145">
        <w:rPr>
          <w:rFonts w:ascii="Times New Roman" w:hAnsi="Times New Roman" w:cs="Times New Roman"/>
          <w:sz w:val="24"/>
          <w:szCs w:val="24"/>
          <w:lang w:val="en-US"/>
        </w:rPr>
        <w:t xml:space="preserve"> </w:t>
      </w:r>
      <w:proofErr w:type="spellStart"/>
      <w:r w:rsidRPr="005F2145">
        <w:rPr>
          <w:rFonts w:ascii="Times New Roman" w:hAnsi="Times New Roman" w:cs="Times New Roman"/>
          <w:sz w:val="24"/>
          <w:szCs w:val="24"/>
          <w:lang w:val="en-US"/>
        </w:rPr>
        <w:t>metrima</w:t>
      </w:r>
      <w:proofErr w:type="spellEnd"/>
      <w:r w:rsidRPr="005F2145">
        <w:rPr>
          <w:rFonts w:ascii="Times New Roman" w:hAnsi="Times New Roman" w:cs="Times New Roman"/>
          <w:sz w:val="24"/>
          <w:szCs w:val="24"/>
          <w:lang w:val="en-US"/>
        </w:rPr>
        <w:t>.</w:t>
      </w:r>
    </w:p>
    <w:p w14:paraId="00631F0A" w14:textId="77777777" w:rsidR="00797570" w:rsidRDefault="00797570" w:rsidP="00454897">
      <w:pPr>
        <w:spacing w:after="0" w:line="276" w:lineRule="auto"/>
        <w:jc w:val="both"/>
        <w:rPr>
          <w:rFonts w:ascii="Times New Roman" w:hAnsi="Times New Roman" w:cs="Times New Roman"/>
          <w:sz w:val="24"/>
          <w:szCs w:val="24"/>
        </w:rPr>
      </w:pPr>
    </w:p>
    <w:p w14:paraId="3D18924C" w14:textId="77777777" w:rsidR="00D575D1" w:rsidRPr="00E45DC8" w:rsidRDefault="00D575D1" w:rsidP="00454897">
      <w:pPr>
        <w:spacing w:after="0" w:line="276" w:lineRule="auto"/>
        <w:jc w:val="both"/>
        <w:rPr>
          <w:rFonts w:ascii="Times New Roman" w:hAnsi="Times New Roman" w:cs="Times New Roman"/>
          <w:sz w:val="24"/>
          <w:szCs w:val="24"/>
        </w:rPr>
      </w:pPr>
    </w:p>
    <w:p w14:paraId="72B131CB" w14:textId="77777777" w:rsidR="00DA66B6" w:rsidRPr="00E45DC8" w:rsidRDefault="00DA66B6" w:rsidP="00454897">
      <w:pPr>
        <w:spacing w:line="276" w:lineRule="auto"/>
        <w:jc w:val="center"/>
        <w:rPr>
          <w:rFonts w:ascii="Times New Roman" w:hAnsi="Times New Roman" w:cs="Times New Roman"/>
          <w:b/>
          <w:sz w:val="24"/>
          <w:szCs w:val="24"/>
        </w:rPr>
      </w:pPr>
      <w:r w:rsidRPr="00E45DC8">
        <w:rPr>
          <w:rFonts w:ascii="Times New Roman" w:hAnsi="Times New Roman" w:cs="Times New Roman"/>
          <w:b/>
          <w:sz w:val="24"/>
          <w:szCs w:val="24"/>
        </w:rPr>
        <w:t>Članak 1</w:t>
      </w:r>
      <w:r w:rsidR="0045730F">
        <w:rPr>
          <w:rFonts w:ascii="Times New Roman" w:hAnsi="Times New Roman" w:cs="Times New Roman"/>
          <w:b/>
          <w:sz w:val="24"/>
          <w:szCs w:val="24"/>
        </w:rPr>
        <w:t>4</w:t>
      </w:r>
      <w:r w:rsidRPr="00E45DC8">
        <w:rPr>
          <w:rFonts w:ascii="Times New Roman" w:hAnsi="Times New Roman" w:cs="Times New Roman"/>
          <w:b/>
          <w:sz w:val="24"/>
          <w:szCs w:val="24"/>
        </w:rPr>
        <w:t>.</w:t>
      </w:r>
    </w:p>
    <w:p w14:paraId="12D01DD4" w14:textId="77777777" w:rsidR="00DA66B6" w:rsidRDefault="00DA66B6"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U objektima koji se koriste kao stambeni i kao poslovni prostor, komunalna naknada se obračunava posebno za stambeni, a posebno za poslovni prostor.</w:t>
      </w:r>
    </w:p>
    <w:p w14:paraId="551502D7" w14:textId="77777777" w:rsidR="00B72138" w:rsidRDefault="00B72138" w:rsidP="00454897">
      <w:pPr>
        <w:spacing w:after="0" w:line="276" w:lineRule="auto"/>
        <w:jc w:val="both"/>
        <w:rPr>
          <w:rFonts w:ascii="Times New Roman" w:hAnsi="Times New Roman" w:cs="Times New Roman"/>
          <w:sz w:val="24"/>
          <w:szCs w:val="24"/>
        </w:rPr>
      </w:pPr>
    </w:p>
    <w:p w14:paraId="221ACE1F" w14:textId="77777777" w:rsidR="00D575D1" w:rsidRPr="00E45DC8" w:rsidRDefault="00D575D1" w:rsidP="00454897">
      <w:pPr>
        <w:spacing w:after="0" w:line="276" w:lineRule="auto"/>
        <w:jc w:val="both"/>
        <w:rPr>
          <w:rFonts w:ascii="Times New Roman" w:hAnsi="Times New Roman" w:cs="Times New Roman"/>
          <w:sz w:val="24"/>
          <w:szCs w:val="24"/>
        </w:rPr>
      </w:pPr>
    </w:p>
    <w:p w14:paraId="796230D5" w14:textId="77777777" w:rsidR="00E76004" w:rsidRDefault="00FE228D" w:rsidP="0045489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X. </w:t>
      </w:r>
      <w:r w:rsidR="00DA66B6" w:rsidRPr="00E45DC8">
        <w:rPr>
          <w:rFonts w:ascii="Times New Roman" w:hAnsi="Times New Roman" w:cs="Times New Roman"/>
          <w:b/>
          <w:sz w:val="24"/>
          <w:szCs w:val="24"/>
        </w:rPr>
        <w:t>OSLOBOĐENJA OD PLAĆANJA KOMUNALNE NAKNADE</w:t>
      </w:r>
    </w:p>
    <w:p w14:paraId="46F856B6" w14:textId="77777777" w:rsidR="00B10313" w:rsidRPr="00E45DC8" w:rsidRDefault="00B10313" w:rsidP="00454897">
      <w:pPr>
        <w:spacing w:line="276" w:lineRule="auto"/>
        <w:jc w:val="both"/>
        <w:rPr>
          <w:rFonts w:ascii="Times New Roman" w:hAnsi="Times New Roman" w:cs="Times New Roman"/>
          <w:b/>
          <w:sz w:val="24"/>
          <w:szCs w:val="24"/>
        </w:rPr>
      </w:pPr>
    </w:p>
    <w:p w14:paraId="40235D5B" w14:textId="77777777" w:rsidR="000077D4" w:rsidRPr="00E45DC8" w:rsidRDefault="000077D4" w:rsidP="00454897">
      <w:pPr>
        <w:spacing w:line="276" w:lineRule="auto"/>
        <w:jc w:val="center"/>
        <w:rPr>
          <w:rFonts w:ascii="Times New Roman" w:hAnsi="Times New Roman" w:cs="Times New Roman"/>
          <w:b/>
          <w:sz w:val="24"/>
          <w:szCs w:val="24"/>
        </w:rPr>
      </w:pPr>
      <w:r w:rsidRPr="00E45DC8">
        <w:rPr>
          <w:rFonts w:ascii="Times New Roman" w:hAnsi="Times New Roman" w:cs="Times New Roman"/>
          <w:b/>
          <w:sz w:val="24"/>
          <w:szCs w:val="24"/>
        </w:rPr>
        <w:t xml:space="preserve">Članak </w:t>
      </w:r>
      <w:r w:rsidR="00246687" w:rsidRPr="00E45DC8">
        <w:rPr>
          <w:rFonts w:ascii="Times New Roman" w:hAnsi="Times New Roman" w:cs="Times New Roman"/>
          <w:b/>
          <w:sz w:val="24"/>
          <w:szCs w:val="24"/>
        </w:rPr>
        <w:t>1</w:t>
      </w:r>
      <w:r w:rsidR="0045730F">
        <w:rPr>
          <w:rFonts w:ascii="Times New Roman" w:hAnsi="Times New Roman" w:cs="Times New Roman"/>
          <w:b/>
          <w:sz w:val="24"/>
          <w:szCs w:val="24"/>
        </w:rPr>
        <w:t>5</w:t>
      </w:r>
      <w:r w:rsidRPr="00E45DC8">
        <w:rPr>
          <w:rFonts w:ascii="Times New Roman" w:hAnsi="Times New Roman" w:cs="Times New Roman"/>
          <w:b/>
          <w:sz w:val="24"/>
          <w:szCs w:val="24"/>
        </w:rPr>
        <w:t>.</w:t>
      </w:r>
    </w:p>
    <w:p w14:paraId="27C152B6" w14:textId="77777777" w:rsidR="000077D4" w:rsidRPr="008A1ABE" w:rsidRDefault="006E49AF" w:rsidP="00454897">
      <w:pPr>
        <w:spacing w:after="0" w:line="276" w:lineRule="auto"/>
        <w:jc w:val="both"/>
        <w:rPr>
          <w:rFonts w:ascii="Times New Roman" w:hAnsi="Times New Roman" w:cs="Times New Roman"/>
          <w:sz w:val="24"/>
          <w:szCs w:val="24"/>
        </w:rPr>
      </w:pPr>
      <w:r w:rsidRPr="008A1ABE">
        <w:rPr>
          <w:rFonts w:ascii="Times New Roman" w:hAnsi="Times New Roman" w:cs="Times New Roman"/>
          <w:sz w:val="24"/>
          <w:szCs w:val="24"/>
        </w:rPr>
        <w:t>Od plaćanja k</w:t>
      </w:r>
      <w:r w:rsidR="000077D4" w:rsidRPr="008A1ABE">
        <w:rPr>
          <w:rFonts w:ascii="Times New Roman" w:hAnsi="Times New Roman" w:cs="Times New Roman"/>
          <w:sz w:val="24"/>
          <w:szCs w:val="24"/>
        </w:rPr>
        <w:t>omunaln</w:t>
      </w:r>
      <w:r w:rsidRPr="008A1ABE">
        <w:rPr>
          <w:rFonts w:ascii="Times New Roman" w:hAnsi="Times New Roman" w:cs="Times New Roman"/>
          <w:sz w:val="24"/>
          <w:szCs w:val="24"/>
        </w:rPr>
        <w:t>e</w:t>
      </w:r>
      <w:r w:rsidR="000077D4" w:rsidRPr="008A1ABE">
        <w:rPr>
          <w:rFonts w:ascii="Times New Roman" w:hAnsi="Times New Roman" w:cs="Times New Roman"/>
          <w:sz w:val="24"/>
          <w:szCs w:val="24"/>
        </w:rPr>
        <w:t xml:space="preserve"> naknad</w:t>
      </w:r>
      <w:r w:rsidRPr="008A1ABE">
        <w:rPr>
          <w:rFonts w:ascii="Times New Roman" w:hAnsi="Times New Roman" w:cs="Times New Roman"/>
          <w:sz w:val="24"/>
          <w:szCs w:val="24"/>
        </w:rPr>
        <w:t>e</w:t>
      </w:r>
      <w:r w:rsidR="000077D4" w:rsidRPr="008A1ABE">
        <w:rPr>
          <w:rFonts w:ascii="Times New Roman" w:hAnsi="Times New Roman" w:cs="Times New Roman"/>
          <w:sz w:val="24"/>
          <w:szCs w:val="24"/>
        </w:rPr>
        <w:t xml:space="preserve"> </w:t>
      </w:r>
      <w:r w:rsidRPr="008A1ABE">
        <w:rPr>
          <w:rFonts w:ascii="Times New Roman" w:hAnsi="Times New Roman" w:cs="Times New Roman"/>
          <w:sz w:val="24"/>
          <w:szCs w:val="24"/>
        </w:rPr>
        <w:t xml:space="preserve">u potpunosti se oslobađaju sljedeće </w:t>
      </w:r>
      <w:r w:rsidR="000077D4" w:rsidRPr="008A1ABE">
        <w:rPr>
          <w:rFonts w:ascii="Times New Roman" w:hAnsi="Times New Roman" w:cs="Times New Roman"/>
          <w:sz w:val="24"/>
          <w:szCs w:val="24"/>
        </w:rPr>
        <w:t>nekretnine</w:t>
      </w:r>
      <w:r w:rsidR="00B10313" w:rsidRPr="008A1ABE">
        <w:rPr>
          <w:rFonts w:ascii="Times New Roman" w:hAnsi="Times New Roman" w:cs="Times New Roman"/>
          <w:sz w:val="24"/>
          <w:szCs w:val="24"/>
        </w:rPr>
        <w:t>, a</w:t>
      </w:r>
      <w:r w:rsidR="009833A9" w:rsidRPr="008A1ABE">
        <w:rPr>
          <w:rFonts w:ascii="Times New Roman" w:hAnsi="Times New Roman" w:cs="Times New Roman"/>
          <w:sz w:val="24"/>
          <w:szCs w:val="24"/>
        </w:rPr>
        <w:t xml:space="preserve"> koje </w:t>
      </w:r>
      <w:r w:rsidR="005D071E" w:rsidRPr="008A1ABE">
        <w:rPr>
          <w:rFonts w:ascii="Times New Roman" w:hAnsi="Times New Roman" w:cs="Times New Roman"/>
          <w:sz w:val="24"/>
          <w:szCs w:val="24"/>
        </w:rPr>
        <w:t>su</w:t>
      </w:r>
      <w:r w:rsidR="00B10313" w:rsidRPr="008A1ABE">
        <w:rPr>
          <w:rFonts w:ascii="Times New Roman" w:hAnsi="Times New Roman" w:cs="Times New Roman"/>
          <w:sz w:val="24"/>
          <w:szCs w:val="24"/>
        </w:rPr>
        <w:t xml:space="preserve"> od osobite</w:t>
      </w:r>
      <w:r w:rsidR="005D071E" w:rsidRPr="008A1ABE">
        <w:rPr>
          <w:rFonts w:ascii="Times New Roman" w:hAnsi="Times New Roman" w:cs="Times New Roman"/>
          <w:sz w:val="24"/>
          <w:szCs w:val="24"/>
        </w:rPr>
        <w:t xml:space="preserve"> važn</w:t>
      </w:r>
      <w:r w:rsidR="00B10313" w:rsidRPr="008A1ABE">
        <w:rPr>
          <w:rFonts w:ascii="Times New Roman" w:hAnsi="Times New Roman" w:cs="Times New Roman"/>
          <w:sz w:val="24"/>
          <w:szCs w:val="24"/>
        </w:rPr>
        <w:t>osti i značenja</w:t>
      </w:r>
      <w:r w:rsidR="005D071E" w:rsidRPr="008A1ABE">
        <w:rPr>
          <w:rFonts w:ascii="Times New Roman" w:hAnsi="Times New Roman" w:cs="Times New Roman"/>
          <w:sz w:val="24"/>
          <w:szCs w:val="24"/>
        </w:rPr>
        <w:t xml:space="preserve"> za Općinu </w:t>
      </w:r>
      <w:r w:rsidR="00B10313" w:rsidRPr="008A1ABE">
        <w:rPr>
          <w:rFonts w:ascii="Times New Roman" w:hAnsi="Times New Roman" w:cs="Times New Roman"/>
          <w:sz w:val="24"/>
          <w:szCs w:val="24"/>
        </w:rPr>
        <w:t>Plaški</w:t>
      </w:r>
      <w:r w:rsidRPr="008A1ABE">
        <w:rPr>
          <w:rFonts w:ascii="Times New Roman" w:hAnsi="Times New Roman" w:cs="Times New Roman"/>
          <w:sz w:val="24"/>
          <w:szCs w:val="24"/>
        </w:rPr>
        <w:t>:</w:t>
      </w:r>
    </w:p>
    <w:p w14:paraId="3E8EE41D" w14:textId="77777777" w:rsidR="000077D4" w:rsidRPr="008A1ABE" w:rsidRDefault="006E49AF" w:rsidP="00454897">
      <w:pPr>
        <w:pStyle w:val="Odlomakpopisa"/>
        <w:numPr>
          <w:ilvl w:val="0"/>
          <w:numId w:val="10"/>
        </w:numPr>
        <w:spacing w:line="276" w:lineRule="auto"/>
        <w:jc w:val="both"/>
        <w:rPr>
          <w:rFonts w:ascii="Times New Roman" w:hAnsi="Times New Roman" w:cs="Times New Roman"/>
          <w:sz w:val="24"/>
          <w:szCs w:val="24"/>
        </w:rPr>
      </w:pPr>
      <w:r w:rsidRPr="008A1ABE">
        <w:rPr>
          <w:rFonts w:ascii="Times New Roman" w:hAnsi="Times New Roman" w:cs="Times New Roman"/>
          <w:sz w:val="24"/>
          <w:szCs w:val="24"/>
        </w:rPr>
        <w:t xml:space="preserve">koje su u vlasništvu i/ili ih koristi </w:t>
      </w:r>
      <w:r w:rsidR="00B72138" w:rsidRPr="008A1ABE">
        <w:rPr>
          <w:rFonts w:ascii="Times New Roman" w:hAnsi="Times New Roman" w:cs="Times New Roman"/>
          <w:sz w:val="24"/>
          <w:szCs w:val="24"/>
        </w:rPr>
        <w:t xml:space="preserve">Općina </w:t>
      </w:r>
      <w:r w:rsidR="00B10313" w:rsidRPr="008A1ABE">
        <w:rPr>
          <w:rFonts w:ascii="Times New Roman" w:hAnsi="Times New Roman" w:cs="Times New Roman"/>
          <w:sz w:val="24"/>
          <w:szCs w:val="24"/>
        </w:rPr>
        <w:t>Plaški</w:t>
      </w:r>
      <w:r w:rsidR="009D7DA9" w:rsidRPr="008A1ABE">
        <w:rPr>
          <w:rFonts w:ascii="Times New Roman" w:hAnsi="Times New Roman" w:cs="Times New Roman"/>
          <w:sz w:val="24"/>
          <w:szCs w:val="24"/>
        </w:rPr>
        <w:t xml:space="preserve">, odnosno </w:t>
      </w:r>
      <w:r w:rsidR="005D071E" w:rsidRPr="008A1ABE">
        <w:rPr>
          <w:rFonts w:ascii="Times New Roman" w:hAnsi="Times New Roman" w:cs="Times New Roman"/>
          <w:sz w:val="24"/>
          <w:szCs w:val="24"/>
        </w:rPr>
        <w:t xml:space="preserve">koje koriste </w:t>
      </w:r>
      <w:r w:rsidR="009D7DA9" w:rsidRPr="008A1ABE">
        <w:rPr>
          <w:rFonts w:ascii="Times New Roman" w:hAnsi="Times New Roman" w:cs="Times New Roman"/>
          <w:sz w:val="24"/>
          <w:szCs w:val="24"/>
        </w:rPr>
        <w:t>pravne osobe kojima je</w:t>
      </w:r>
      <w:r w:rsidR="00B72138" w:rsidRPr="008A1ABE">
        <w:rPr>
          <w:rFonts w:ascii="Times New Roman" w:hAnsi="Times New Roman" w:cs="Times New Roman"/>
          <w:sz w:val="24"/>
          <w:szCs w:val="24"/>
        </w:rPr>
        <w:t xml:space="preserve"> osnivač Općina </w:t>
      </w:r>
      <w:r w:rsidR="00B10313" w:rsidRPr="008A1ABE">
        <w:rPr>
          <w:rFonts w:ascii="Times New Roman" w:hAnsi="Times New Roman" w:cs="Times New Roman"/>
          <w:sz w:val="24"/>
          <w:szCs w:val="24"/>
        </w:rPr>
        <w:t>Plaški</w:t>
      </w:r>
      <w:r w:rsidRPr="008A1ABE">
        <w:rPr>
          <w:rFonts w:ascii="Times New Roman" w:hAnsi="Times New Roman" w:cs="Times New Roman"/>
          <w:sz w:val="24"/>
          <w:szCs w:val="24"/>
        </w:rPr>
        <w:t>,</w:t>
      </w:r>
    </w:p>
    <w:p w14:paraId="0AD1F7C4" w14:textId="77777777" w:rsidR="006E49AF" w:rsidRPr="008A1ABE" w:rsidRDefault="007874D0" w:rsidP="00454897">
      <w:pPr>
        <w:pStyle w:val="Odlomakpopisa"/>
        <w:numPr>
          <w:ilvl w:val="0"/>
          <w:numId w:val="10"/>
        </w:numPr>
        <w:spacing w:line="276" w:lineRule="auto"/>
        <w:jc w:val="both"/>
        <w:rPr>
          <w:rFonts w:ascii="Times New Roman" w:hAnsi="Times New Roman" w:cs="Times New Roman"/>
          <w:sz w:val="24"/>
          <w:szCs w:val="24"/>
        </w:rPr>
      </w:pPr>
      <w:r w:rsidRPr="008A1ABE">
        <w:rPr>
          <w:rFonts w:ascii="Times New Roman" w:hAnsi="Times New Roman" w:cs="Times New Roman"/>
          <w:sz w:val="24"/>
          <w:szCs w:val="24"/>
        </w:rPr>
        <w:t xml:space="preserve">koje koriste </w:t>
      </w:r>
      <w:r w:rsidR="006E49AF" w:rsidRPr="008A1ABE">
        <w:rPr>
          <w:rFonts w:ascii="Times New Roman" w:hAnsi="Times New Roman" w:cs="Times New Roman"/>
          <w:sz w:val="24"/>
          <w:szCs w:val="24"/>
        </w:rPr>
        <w:t>ustanove javnog predškolskog i osnovnog obrazovanja,</w:t>
      </w:r>
    </w:p>
    <w:p w14:paraId="341ADBC4" w14:textId="77777777" w:rsidR="006E49AF" w:rsidRPr="008A1ABE" w:rsidRDefault="007874D0" w:rsidP="00454897">
      <w:pPr>
        <w:pStyle w:val="Odlomakpopisa"/>
        <w:numPr>
          <w:ilvl w:val="0"/>
          <w:numId w:val="10"/>
        </w:numPr>
        <w:spacing w:line="276" w:lineRule="auto"/>
        <w:jc w:val="both"/>
        <w:rPr>
          <w:rFonts w:ascii="Times New Roman" w:hAnsi="Times New Roman" w:cs="Times New Roman"/>
          <w:sz w:val="24"/>
          <w:szCs w:val="24"/>
        </w:rPr>
      </w:pPr>
      <w:r w:rsidRPr="008A1ABE">
        <w:rPr>
          <w:rFonts w:ascii="Times New Roman" w:hAnsi="Times New Roman" w:cs="Times New Roman"/>
          <w:sz w:val="24"/>
          <w:szCs w:val="24"/>
        </w:rPr>
        <w:t xml:space="preserve">koje se koriste za djelatnost </w:t>
      </w:r>
      <w:r w:rsidR="006E49AF" w:rsidRPr="008A1ABE">
        <w:rPr>
          <w:rFonts w:ascii="Times New Roman" w:hAnsi="Times New Roman" w:cs="Times New Roman"/>
          <w:sz w:val="24"/>
          <w:szCs w:val="24"/>
        </w:rPr>
        <w:t>vatrogasn</w:t>
      </w:r>
      <w:r w:rsidRPr="008A1ABE">
        <w:rPr>
          <w:rFonts w:ascii="Times New Roman" w:hAnsi="Times New Roman" w:cs="Times New Roman"/>
          <w:sz w:val="24"/>
          <w:szCs w:val="24"/>
        </w:rPr>
        <w:t>ih</w:t>
      </w:r>
      <w:r w:rsidR="006E49AF" w:rsidRPr="008A1ABE">
        <w:rPr>
          <w:rFonts w:ascii="Times New Roman" w:hAnsi="Times New Roman" w:cs="Times New Roman"/>
          <w:sz w:val="24"/>
          <w:szCs w:val="24"/>
        </w:rPr>
        <w:t xml:space="preserve"> udrug</w:t>
      </w:r>
      <w:r w:rsidRPr="008A1ABE">
        <w:rPr>
          <w:rFonts w:ascii="Times New Roman" w:hAnsi="Times New Roman" w:cs="Times New Roman"/>
          <w:sz w:val="24"/>
          <w:szCs w:val="24"/>
        </w:rPr>
        <w:t>a</w:t>
      </w:r>
      <w:r w:rsidR="006E49AF" w:rsidRPr="008A1ABE">
        <w:rPr>
          <w:rFonts w:ascii="Times New Roman" w:hAnsi="Times New Roman" w:cs="Times New Roman"/>
          <w:sz w:val="24"/>
          <w:szCs w:val="24"/>
        </w:rPr>
        <w:t>,</w:t>
      </w:r>
    </w:p>
    <w:p w14:paraId="056DC593" w14:textId="77777777" w:rsidR="0045730F" w:rsidRPr="008A1ABE" w:rsidRDefault="007874D0" w:rsidP="0045730F">
      <w:pPr>
        <w:pStyle w:val="Odlomakpopisa"/>
        <w:numPr>
          <w:ilvl w:val="0"/>
          <w:numId w:val="10"/>
        </w:numPr>
        <w:spacing w:line="276" w:lineRule="auto"/>
        <w:jc w:val="both"/>
        <w:rPr>
          <w:rFonts w:ascii="Times New Roman" w:hAnsi="Times New Roman" w:cs="Times New Roman"/>
          <w:sz w:val="24"/>
          <w:szCs w:val="24"/>
        </w:rPr>
      </w:pPr>
      <w:r w:rsidRPr="008A1ABE">
        <w:rPr>
          <w:rFonts w:ascii="Times New Roman" w:hAnsi="Times New Roman" w:cs="Times New Roman"/>
          <w:sz w:val="24"/>
          <w:szCs w:val="24"/>
        </w:rPr>
        <w:t xml:space="preserve">koje se koriste za djelatnost </w:t>
      </w:r>
      <w:r w:rsidR="006E49AF" w:rsidRPr="008A1ABE">
        <w:rPr>
          <w:rFonts w:ascii="Times New Roman" w:hAnsi="Times New Roman" w:cs="Times New Roman"/>
          <w:sz w:val="24"/>
          <w:szCs w:val="24"/>
        </w:rPr>
        <w:t>udrug</w:t>
      </w:r>
      <w:r w:rsidRPr="008A1ABE">
        <w:rPr>
          <w:rFonts w:ascii="Times New Roman" w:hAnsi="Times New Roman" w:cs="Times New Roman"/>
          <w:sz w:val="24"/>
          <w:szCs w:val="24"/>
        </w:rPr>
        <w:t>a</w:t>
      </w:r>
      <w:r w:rsidR="00B10313" w:rsidRPr="008A1ABE">
        <w:rPr>
          <w:rFonts w:ascii="Times New Roman" w:hAnsi="Times New Roman" w:cs="Times New Roman"/>
          <w:sz w:val="24"/>
          <w:szCs w:val="24"/>
        </w:rPr>
        <w:t xml:space="preserve"> invalida,</w:t>
      </w:r>
    </w:p>
    <w:p w14:paraId="5F4143EF" w14:textId="77777777" w:rsidR="00486D64" w:rsidRPr="008A1ABE" w:rsidRDefault="007874D0" w:rsidP="00454897">
      <w:pPr>
        <w:pStyle w:val="Odlomakpopisa"/>
        <w:numPr>
          <w:ilvl w:val="0"/>
          <w:numId w:val="10"/>
        </w:numPr>
        <w:spacing w:line="276" w:lineRule="auto"/>
        <w:jc w:val="both"/>
        <w:rPr>
          <w:rFonts w:ascii="Times New Roman" w:hAnsi="Times New Roman" w:cs="Times New Roman"/>
          <w:sz w:val="24"/>
          <w:szCs w:val="24"/>
        </w:rPr>
      </w:pPr>
      <w:r w:rsidRPr="008A1ABE">
        <w:rPr>
          <w:rFonts w:ascii="Times New Roman" w:hAnsi="Times New Roman" w:cs="Times New Roman"/>
          <w:sz w:val="24"/>
          <w:szCs w:val="24"/>
        </w:rPr>
        <w:t xml:space="preserve">koje koriste </w:t>
      </w:r>
      <w:r w:rsidR="006E49AF" w:rsidRPr="008A1ABE">
        <w:rPr>
          <w:rFonts w:ascii="Times New Roman" w:hAnsi="Times New Roman" w:cs="Times New Roman"/>
          <w:sz w:val="24"/>
          <w:szCs w:val="24"/>
        </w:rPr>
        <w:t>vjerske zajednice</w:t>
      </w:r>
      <w:r w:rsidRPr="008A1ABE">
        <w:rPr>
          <w:rFonts w:ascii="Times New Roman" w:hAnsi="Times New Roman" w:cs="Times New Roman"/>
          <w:sz w:val="24"/>
          <w:szCs w:val="24"/>
        </w:rPr>
        <w:t xml:space="preserve"> za obavljanje njihovih vjerskih i obrazovnih djelatnosti</w:t>
      </w:r>
      <w:r w:rsidR="00885783" w:rsidRPr="008A1ABE">
        <w:rPr>
          <w:rFonts w:ascii="Times New Roman" w:hAnsi="Times New Roman" w:cs="Times New Roman"/>
          <w:sz w:val="24"/>
          <w:szCs w:val="24"/>
        </w:rPr>
        <w:t>,</w:t>
      </w:r>
    </w:p>
    <w:p w14:paraId="65D8161E" w14:textId="77777777" w:rsidR="00885783" w:rsidRPr="008A1ABE" w:rsidRDefault="00885783" w:rsidP="00454897">
      <w:pPr>
        <w:pStyle w:val="Odlomakpopisa"/>
        <w:numPr>
          <w:ilvl w:val="0"/>
          <w:numId w:val="10"/>
        </w:numPr>
        <w:spacing w:line="276" w:lineRule="auto"/>
        <w:jc w:val="both"/>
        <w:rPr>
          <w:rFonts w:ascii="Times New Roman" w:hAnsi="Times New Roman" w:cs="Times New Roman"/>
          <w:sz w:val="24"/>
          <w:szCs w:val="24"/>
        </w:rPr>
      </w:pPr>
      <w:r w:rsidRPr="008A1ABE">
        <w:rPr>
          <w:rFonts w:ascii="Times New Roman" w:hAnsi="Times New Roman" w:cs="Times New Roman"/>
          <w:sz w:val="24"/>
          <w:szCs w:val="24"/>
        </w:rPr>
        <w:t>koje koriste udruge što se financiraju iz Proračuna Općine P</w:t>
      </w:r>
      <w:r w:rsidR="00422971" w:rsidRPr="008A1ABE">
        <w:rPr>
          <w:rFonts w:ascii="Times New Roman" w:hAnsi="Times New Roman" w:cs="Times New Roman"/>
          <w:sz w:val="24"/>
          <w:szCs w:val="24"/>
        </w:rPr>
        <w:t>laški,</w:t>
      </w:r>
    </w:p>
    <w:p w14:paraId="6E954980" w14:textId="6893EC2A" w:rsidR="00B10313" w:rsidRDefault="006E49AF" w:rsidP="005144E0">
      <w:pPr>
        <w:spacing w:line="276" w:lineRule="auto"/>
        <w:ind w:firstLine="360"/>
        <w:jc w:val="both"/>
        <w:rPr>
          <w:rFonts w:ascii="Times New Roman" w:hAnsi="Times New Roman" w:cs="Times New Roman"/>
          <w:sz w:val="24"/>
          <w:szCs w:val="24"/>
        </w:rPr>
      </w:pPr>
      <w:r w:rsidRPr="008A1ABE">
        <w:rPr>
          <w:rFonts w:ascii="Times New Roman" w:hAnsi="Times New Roman" w:cs="Times New Roman"/>
          <w:sz w:val="24"/>
          <w:szCs w:val="24"/>
        </w:rPr>
        <w:t xml:space="preserve">osim ako su </w:t>
      </w:r>
      <w:r w:rsidR="007874D0" w:rsidRPr="008A1ABE">
        <w:rPr>
          <w:rFonts w:ascii="Times New Roman" w:hAnsi="Times New Roman" w:cs="Times New Roman"/>
          <w:sz w:val="24"/>
          <w:szCs w:val="24"/>
        </w:rPr>
        <w:t xml:space="preserve">te nekretnine </w:t>
      </w:r>
      <w:r w:rsidRPr="008A1ABE">
        <w:rPr>
          <w:rFonts w:ascii="Times New Roman" w:hAnsi="Times New Roman" w:cs="Times New Roman"/>
          <w:sz w:val="24"/>
          <w:szCs w:val="24"/>
        </w:rPr>
        <w:t>dane u zakup ili na korištenje trećim osobama uz naknadu.</w:t>
      </w:r>
    </w:p>
    <w:p w14:paraId="0DD7F089" w14:textId="77777777" w:rsidR="005144E0" w:rsidRPr="005144E0" w:rsidRDefault="005144E0" w:rsidP="005144E0">
      <w:pPr>
        <w:spacing w:line="276" w:lineRule="auto"/>
        <w:ind w:firstLine="360"/>
        <w:jc w:val="both"/>
        <w:rPr>
          <w:rFonts w:ascii="Times New Roman" w:hAnsi="Times New Roman" w:cs="Times New Roman"/>
          <w:sz w:val="24"/>
          <w:szCs w:val="24"/>
        </w:rPr>
      </w:pPr>
    </w:p>
    <w:p w14:paraId="6CDC0781" w14:textId="77777777" w:rsidR="004260FE" w:rsidRDefault="004260FE" w:rsidP="00454897">
      <w:pPr>
        <w:spacing w:line="276" w:lineRule="auto"/>
        <w:jc w:val="center"/>
        <w:rPr>
          <w:rFonts w:ascii="Times New Roman" w:hAnsi="Times New Roman" w:cs="Times New Roman"/>
          <w:b/>
          <w:sz w:val="24"/>
          <w:szCs w:val="24"/>
        </w:rPr>
      </w:pPr>
    </w:p>
    <w:p w14:paraId="621A0EC3" w14:textId="77777777" w:rsidR="004260FE" w:rsidRDefault="004260FE" w:rsidP="00454897">
      <w:pPr>
        <w:spacing w:line="276" w:lineRule="auto"/>
        <w:jc w:val="center"/>
        <w:rPr>
          <w:rFonts w:ascii="Times New Roman" w:hAnsi="Times New Roman" w:cs="Times New Roman"/>
          <w:b/>
          <w:sz w:val="24"/>
          <w:szCs w:val="24"/>
        </w:rPr>
      </w:pPr>
    </w:p>
    <w:p w14:paraId="70319B46" w14:textId="5018CA69" w:rsidR="006E49AF" w:rsidRDefault="006E49AF" w:rsidP="00454897">
      <w:pPr>
        <w:spacing w:line="276" w:lineRule="auto"/>
        <w:jc w:val="center"/>
        <w:rPr>
          <w:rFonts w:ascii="Times New Roman" w:hAnsi="Times New Roman" w:cs="Times New Roman"/>
          <w:b/>
          <w:sz w:val="24"/>
          <w:szCs w:val="24"/>
        </w:rPr>
      </w:pPr>
      <w:r w:rsidRPr="00E45DC8">
        <w:rPr>
          <w:rFonts w:ascii="Times New Roman" w:hAnsi="Times New Roman" w:cs="Times New Roman"/>
          <w:b/>
          <w:sz w:val="24"/>
          <w:szCs w:val="24"/>
        </w:rPr>
        <w:lastRenderedPageBreak/>
        <w:t xml:space="preserve">Članak </w:t>
      </w:r>
      <w:r w:rsidR="00246687" w:rsidRPr="00E45DC8">
        <w:rPr>
          <w:rFonts w:ascii="Times New Roman" w:hAnsi="Times New Roman" w:cs="Times New Roman"/>
          <w:b/>
          <w:sz w:val="24"/>
          <w:szCs w:val="24"/>
        </w:rPr>
        <w:t>1</w:t>
      </w:r>
      <w:r w:rsidR="0045730F">
        <w:rPr>
          <w:rFonts w:ascii="Times New Roman" w:hAnsi="Times New Roman" w:cs="Times New Roman"/>
          <w:b/>
          <w:sz w:val="24"/>
          <w:szCs w:val="24"/>
        </w:rPr>
        <w:t>6</w:t>
      </w:r>
      <w:r w:rsidRPr="00E45DC8">
        <w:rPr>
          <w:rFonts w:ascii="Times New Roman" w:hAnsi="Times New Roman" w:cs="Times New Roman"/>
          <w:b/>
          <w:sz w:val="24"/>
          <w:szCs w:val="24"/>
        </w:rPr>
        <w:t>.</w:t>
      </w:r>
    </w:p>
    <w:p w14:paraId="3A1EBC4C" w14:textId="77777777" w:rsidR="00E2055B" w:rsidRDefault="00E2055B" w:rsidP="00E2055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 pojedinačnim slučajevima može se odobriti djelomično ili potpuno oslobođenje obveze plaćanja komunalne naknade korisnicima prava na naknadu za troškove stanovanja, temeljem Zakona o socijalnoj skrbi i Socijalnog programa Općine Plaški. </w:t>
      </w:r>
    </w:p>
    <w:p w14:paraId="6975E873" w14:textId="77777777" w:rsidR="00E2055B" w:rsidRDefault="00E2055B" w:rsidP="005144E0">
      <w:pPr>
        <w:spacing w:line="276" w:lineRule="auto"/>
        <w:rPr>
          <w:rFonts w:ascii="Times New Roman" w:eastAsia="Times New Roman" w:hAnsi="Times New Roman" w:cs="Times New Roman"/>
          <w:b/>
          <w:sz w:val="24"/>
          <w:szCs w:val="24"/>
          <w:lang w:eastAsia="hr-HR"/>
        </w:rPr>
      </w:pPr>
    </w:p>
    <w:p w14:paraId="6B6376B7" w14:textId="77777777" w:rsidR="000D4EA8" w:rsidRPr="00E45DC8" w:rsidRDefault="000D4EA8" w:rsidP="00454897">
      <w:pPr>
        <w:spacing w:line="276" w:lineRule="auto"/>
        <w:jc w:val="center"/>
        <w:rPr>
          <w:rFonts w:ascii="Times New Roman" w:eastAsia="Times New Roman" w:hAnsi="Times New Roman" w:cs="Times New Roman"/>
          <w:b/>
          <w:sz w:val="24"/>
          <w:szCs w:val="24"/>
          <w:lang w:eastAsia="hr-HR"/>
        </w:rPr>
      </w:pPr>
      <w:r w:rsidRPr="00E45DC8">
        <w:rPr>
          <w:rFonts w:ascii="Times New Roman" w:eastAsia="Times New Roman" w:hAnsi="Times New Roman" w:cs="Times New Roman"/>
          <w:b/>
          <w:sz w:val="24"/>
          <w:szCs w:val="24"/>
          <w:lang w:eastAsia="hr-HR"/>
        </w:rPr>
        <w:t xml:space="preserve">Članak </w:t>
      </w:r>
      <w:r w:rsidR="00246687" w:rsidRPr="00E45DC8">
        <w:rPr>
          <w:rFonts w:ascii="Times New Roman" w:eastAsia="Times New Roman" w:hAnsi="Times New Roman" w:cs="Times New Roman"/>
          <w:b/>
          <w:sz w:val="24"/>
          <w:szCs w:val="24"/>
          <w:lang w:eastAsia="hr-HR"/>
        </w:rPr>
        <w:t>1</w:t>
      </w:r>
      <w:r w:rsidR="0045730F">
        <w:rPr>
          <w:rFonts w:ascii="Times New Roman" w:eastAsia="Times New Roman" w:hAnsi="Times New Roman" w:cs="Times New Roman"/>
          <w:b/>
          <w:sz w:val="24"/>
          <w:szCs w:val="24"/>
          <w:lang w:eastAsia="hr-HR"/>
        </w:rPr>
        <w:t>7</w:t>
      </w:r>
      <w:r w:rsidRPr="00E45DC8">
        <w:rPr>
          <w:rFonts w:ascii="Times New Roman" w:eastAsia="Times New Roman" w:hAnsi="Times New Roman" w:cs="Times New Roman"/>
          <w:b/>
          <w:sz w:val="24"/>
          <w:szCs w:val="24"/>
          <w:lang w:eastAsia="hr-HR"/>
        </w:rPr>
        <w:t>.</w:t>
      </w:r>
    </w:p>
    <w:p w14:paraId="61CE3CBF" w14:textId="77777777" w:rsidR="000D4EA8" w:rsidRDefault="000D4EA8" w:rsidP="00454897">
      <w:pPr>
        <w:spacing w:after="0" w:line="276" w:lineRule="auto"/>
        <w:jc w:val="both"/>
        <w:rPr>
          <w:rFonts w:ascii="Times New Roman" w:eastAsia="Times New Roman" w:hAnsi="Times New Roman" w:cs="Times New Roman"/>
          <w:sz w:val="24"/>
          <w:szCs w:val="24"/>
          <w:lang w:eastAsia="hr-HR"/>
        </w:rPr>
      </w:pPr>
      <w:r w:rsidRPr="00E45DC8">
        <w:rPr>
          <w:rFonts w:ascii="Times New Roman" w:eastAsia="Times New Roman" w:hAnsi="Times New Roman" w:cs="Times New Roman"/>
          <w:sz w:val="24"/>
          <w:szCs w:val="24"/>
          <w:lang w:eastAsia="hr-HR"/>
        </w:rPr>
        <w:t xml:space="preserve">Zahtjev za oslobođenje od plaćanja komunalne naknade podnosi obveznik plaćanja. </w:t>
      </w:r>
      <w:r w:rsidR="00BB1B6B" w:rsidRPr="00E45DC8">
        <w:rPr>
          <w:rFonts w:ascii="Times New Roman" w:eastAsia="Times New Roman" w:hAnsi="Times New Roman" w:cs="Times New Roman"/>
          <w:sz w:val="24"/>
          <w:szCs w:val="24"/>
          <w:lang w:eastAsia="hr-HR"/>
        </w:rPr>
        <w:t>Uz zahtjev obveznik je dužan dostaviti dokaze o pravu na oslobođenje.</w:t>
      </w:r>
    </w:p>
    <w:p w14:paraId="3FFD4560" w14:textId="77777777" w:rsidR="00D575D1" w:rsidRPr="00E45DC8" w:rsidRDefault="00D575D1" w:rsidP="00454897">
      <w:pPr>
        <w:spacing w:after="0" w:line="276" w:lineRule="auto"/>
        <w:jc w:val="both"/>
        <w:rPr>
          <w:rFonts w:ascii="Times New Roman" w:eastAsia="Times New Roman" w:hAnsi="Times New Roman" w:cs="Times New Roman"/>
          <w:sz w:val="24"/>
          <w:szCs w:val="24"/>
          <w:lang w:eastAsia="hr-HR"/>
        </w:rPr>
      </w:pPr>
    </w:p>
    <w:p w14:paraId="725B537B" w14:textId="77777777" w:rsidR="00BB1B6B" w:rsidRDefault="00BB1B6B" w:rsidP="00454897">
      <w:pPr>
        <w:spacing w:after="0" w:line="276" w:lineRule="auto"/>
        <w:jc w:val="both"/>
        <w:rPr>
          <w:rFonts w:ascii="Times New Roman" w:eastAsia="Times New Roman" w:hAnsi="Times New Roman" w:cs="Times New Roman"/>
          <w:sz w:val="24"/>
          <w:szCs w:val="24"/>
          <w:lang w:eastAsia="hr-HR"/>
        </w:rPr>
      </w:pPr>
      <w:r w:rsidRPr="00E45DC8">
        <w:rPr>
          <w:rFonts w:ascii="Times New Roman" w:eastAsia="Times New Roman" w:hAnsi="Times New Roman" w:cs="Times New Roman"/>
          <w:sz w:val="24"/>
          <w:szCs w:val="24"/>
          <w:lang w:eastAsia="hr-HR"/>
        </w:rPr>
        <w:t>Jedinstveni upravni odjel Općine</w:t>
      </w:r>
      <w:r w:rsidR="00B72138">
        <w:rPr>
          <w:rFonts w:ascii="Times New Roman" w:eastAsia="Times New Roman" w:hAnsi="Times New Roman" w:cs="Times New Roman"/>
          <w:sz w:val="24"/>
          <w:szCs w:val="24"/>
          <w:lang w:eastAsia="hr-HR"/>
        </w:rPr>
        <w:t xml:space="preserve"> </w:t>
      </w:r>
      <w:r w:rsidR="00885783">
        <w:rPr>
          <w:rFonts w:ascii="Times New Roman" w:eastAsia="Times New Roman" w:hAnsi="Times New Roman" w:cs="Times New Roman"/>
          <w:sz w:val="24"/>
          <w:szCs w:val="24"/>
          <w:lang w:eastAsia="hr-HR"/>
        </w:rPr>
        <w:t>Plaški</w:t>
      </w:r>
      <w:r w:rsidR="00B72138">
        <w:rPr>
          <w:rFonts w:ascii="Times New Roman" w:eastAsia="Times New Roman" w:hAnsi="Times New Roman" w:cs="Times New Roman"/>
          <w:sz w:val="24"/>
          <w:szCs w:val="24"/>
          <w:lang w:eastAsia="hr-HR"/>
        </w:rPr>
        <w:t xml:space="preserve"> </w:t>
      </w:r>
      <w:r w:rsidRPr="00E45DC8">
        <w:rPr>
          <w:rFonts w:ascii="Times New Roman" w:eastAsia="Times New Roman" w:hAnsi="Times New Roman" w:cs="Times New Roman"/>
          <w:sz w:val="24"/>
          <w:szCs w:val="24"/>
          <w:lang w:eastAsia="hr-HR"/>
        </w:rPr>
        <w:t>izdat će po službenoj dužnosti rješenje o obvezi plaćanja komunalne naknade svim obveznicima koji do datuma donošenja rješenja nisu zatražili oslobođenje od plaćanja.</w:t>
      </w:r>
    </w:p>
    <w:p w14:paraId="349E8D32" w14:textId="77777777" w:rsidR="00885783" w:rsidRDefault="00885783" w:rsidP="00454897">
      <w:pPr>
        <w:spacing w:after="0" w:line="276" w:lineRule="auto"/>
        <w:jc w:val="both"/>
        <w:rPr>
          <w:rFonts w:ascii="Times New Roman" w:eastAsia="Times New Roman" w:hAnsi="Times New Roman" w:cs="Times New Roman"/>
          <w:sz w:val="24"/>
          <w:szCs w:val="24"/>
          <w:lang w:eastAsia="hr-HR"/>
        </w:rPr>
      </w:pPr>
    </w:p>
    <w:p w14:paraId="419B8637" w14:textId="77777777" w:rsidR="00422971" w:rsidRPr="00E45DC8" w:rsidRDefault="00422971" w:rsidP="00454897">
      <w:pPr>
        <w:spacing w:after="0" w:line="276" w:lineRule="auto"/>
        <w:jc w:val="both"/>
        <w:rPr>
          <w:rFonts w:ascii="Times New Roman" w:eastAsia="Times New Roman" w:hAnsi="Times New Roman" w:cs="Times New Roman"/>
          <w:sz w:val="24"/>
          <w:szCs w:val="24"/>
          <w:lang w:eastAsia="hr-HR"/>
        </w:rPr>
      </w:pPr>
    </w:p>
    <w:p w14:paraId="0678B7A9" w14:textId="77777777" w:rsidR="00885783" w:rsidRDefault="00FE228D" w:rsidP="00454897">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XI. </w:t>
      </w:r>
      <w:r w:rsidR="00DA66B6" w:rsidRPr="00E45DC8">
        <w:rPr>
          <w:rFonts w:ascii="Times New Roman" w:hAnsi="Times New Roman" w:cs="Times New Roman"/>
          <w:b/>
          <w:sz w:val="24"/>
          <w:szCs w:val="24"/>
        </w:rPr>
        <w:t>RJEŠENJE O KOMUNALNOJ NAKNADI</w:t>
      </w:r>
    </w:p>
    <w:p w14:paraId="602A9367" w14:textId="77777777" w:rsidR="00422971" w:rsidRPr="00E45DC8" w:rsidRDefault="00422971" w:rsidP="00454897">
      <w:pPr>
        <w:spacing w:line="276" w:lineRule="auto"/>
        <w:jc w:val="both"/>
        <w:rPr>
          <w:rFonts w:ascii="Times New Roman" w:hAnsi="Times New Roman" w:cs="Times New Roman"/>
          <w:b/>
          <w:sz w:val="24"/>
          <w:szCs w:val="24"/>
        </w:rPr>
      </w:pPr>
    </w:p>
    <w:p w14:paraId="5C65BB6B" w14:textId="77777777" w:rsidR="00A91C69" w:rsidRPr="00E45DC8" w:rsidRDefault="0005104E" w:rsidP="00454897">
      <w:pPr>
        <w:spacing w:line="276" w:lineRule="auto"/>
        <w:jc w:val="center"/>
        <w:rPr>
          <w:rFonts w:ascii="Times New Roman" w:hAnsi="Times New Roman" w:cs="Times New Roman"/>
          <w:b/>
          <w:sz w:val="24"/>
          <w:szCs w:val="24"/>
        </w:rPr>
      </w:pPr>
      <w:r w:rsidRPr="00E45DC8">
        <w:rPr>
          <w:rFonts w:ascii="Times New Roman" w:hAnsi="Times New Roman" w:cs="Times New Roman"/>
          <w:b/>
          <w:sz w:val="24"/>
          <w:szCs w:val="24"/>
        </w:rPr>
        <w:t>Članak</w:t>
      </w:r>
      <w:r w:rsidR="00246687" w:rsidRPr="00E45DC8">
        <w:rPr>
          <w:rFonts w:ascii="Times New Roman" w:hAnsi="Times New Roman" w:cs="Times New Roman"/>
          <w:b/>
          <w:sz w:val="24"/>
          <w:szCs w:val="24"/>
        </w:rPr>
        <w:t xml:space="preserve"> 1</w:t>
      </w:r>
      <w:r w:rsidR="0045730F">
        <w:rPr>
          <w:rFonts w:ascii="Times New Roman" w:hAnsi="Times New Roman" w:cs="Times New Roman"/>
          <w:b/>
          <w:sz w:val="24"/>
          <w:szCs w:val="24"/>
        </w:rPr>
        <w:t>8</w:t>
      </w:r>
      <w:r w:rsidR="00246687" w:rsidRPr="00E45DC8">
        <w:rPr>
          <w:rFonts w:ascii="Times New Roman" w:hAnsi="Times New Roman" w:cs="Times New Roman"/>
          <w:b/>
          <w:sz w:val="24"/>
          <w:szCs w:val="24"/>
        </w:rPr>
        <w:t>.</w:t>
      </w:r>
    </w:p>
    <w:p w14:paraId="45D3F261" w14:textId="77777777" w:rsidR="00B10313" w:rsidRPr="00422971" w:rsidRDefault="00A91C69" w:rsidP="00454897">
      <w:pPr>
        <w:spacing w:line="276" w:lineRule="auto"/>
        <w:jc w:val="both"/>
        <w:rPr>
          <w:rFonts w:ascii="Times New Roman" w:hAnsi="Times New Roman" w:cs="Times New Roman"/>
          <w:sz w:val="24"/>
          <w:szCs w:val="24"/>
        </w:rPr>
      </w:pPr>
      <w:r w:rsidRPr="00E45DC8">
        <w:rPr>
          <w:rFonts w:ascii="Times New Roman" w:hAnsi="Times New Roman" w:cs="Times New Roman"/>
          <w:sz w:val="24"/>
          <w:szCs w:val="24"/>
        </w:rPr>
        <w:t xml:space="preserve">Rješenje o komunalnoj naknadi donosi Jedinstveni upravni odjel Općine </w:t>
      </w:r>
      <w:r w:rsidR="00422971">
        <w:rPr>
          <w:rFonts w:ascii="Times New Roman" w:hAnsi="Times New Roman" w:cs="Times New Roman"/>
          <w:sz w:val="24"/>
          <w:szCs w:val="24"/>
        </w:rPr>
        <w:t>Plaški</w:t>
      </w:r>
      <w:r w:rsidRPr="00E45DC8">
        <w:rPr>
          <w:rFonts w:ascii="Times New Roman" w:hAnsi="Times New Roman" w:cs="Times New Roman"/>
          <w:sz w:val="24"/>
          <w:szCs w:val="24"/>
        </w:rPr>
        <w:t xml:space="preserve"> sukladno ovoj Odluci i Odluci o vrijednosti boda komunalne naknade </w:t>
      </w:r>
      <w:r w:rsidR="00577524">
        <w:rPr>
          <w:rFonts w:ascii="Times New Roman" w:hAnsi="Times New Roman" w:cs="Times New Roman"/>
          <w:sz w:val="24"/>
          <w:szCs w:val="24"/>
        </w:rPr>
        <w:t xml:space="preserve">(B) </w:t>
      </w:r>
      <w:r w:rsidRPr="00E45DC8">
        <w:rPr>
          <w:rFonts w:ascii="Times New Roman" w:hAnsi="Times New Roman" w:cs="Times New Roman"/>
          <w:sz w:val="24"/>
          <w:szCs w:val="24"/>
        </w:rPr>
        <w:t>u postupku p</w:t>
      </w:r>
      <w:r w:rsidR="00422971">
        <w:rPr>
          <w:rFonts w:ascii="Times New Roman" w:hAnsi="Times New Roman" w:cs="Times New Roman"/>
          <w:sz w:val="24"/>
          <w:szCs w:val="24"/>
        </w:rPr>
        <w:t>okrenutom po službenoj dužnosti.</w:t>
      </w:r>
    </w:p>
    <w:p w14:paraId="6F064C67" w14:textId="77777777" w:rsidR="00A91C69" w:rsidRDefault="00A91C69"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 xml:space="preserve">Rješenje iz prethodnog stavka ovog članka donosi se do 31. ožujka tekuće godine, ako se Odlukom </w:t>
      </w:r>
      <w:r w:rsidR="006B6FF3" w:rsidRPr="00E45DC8">
        <w:rPr>
          <w:rFonts w:ascii="Times New Roman" w:hAnsi="Times New Roman" w:cs="Times New Roman"/>
          <w:sz w:val="24"/>
          <w:szCs w:val="24"/>
        </w:rPr>
        <w:t>Općinskog</w:t>
      </w:r>
      <w:r w:rsidRPr="00E45DC8">
        <w:rPr>
          <w:rFonts w:ascii="Times New Roman" w:hAnsi="Times New Roman" w:cs="Times New Roman"/>
          <w:sz w:val="24"/>
          <w:szCs w:val="24"/>
        </w:rPr>
        <w:t xml:space="preserve"> vijeća </w:t>
      </w:r>
      <w:r w:rsidR="00B72138">
        <w:rPr>
          <w:rFonts w:ascii="Times New Roman" w:hAnsi="Times New Roman" w:cs="Times New Roman"/>
          <w:sz w:val="24"/>
          <w:szCs w:val="24"/>
        </w:rPr>
        <w:t xml:space="preserve">Općine </w:t>
      </w:r>
      <w:r w:rsidR="00422971">
        <w:rPr>
          <w:rFonts w:ascii="Times New Roman" w:hAnsi="Times New Roman" w:cs="Times New Roman"/>
          <w:sz w:val="24"/>
          <w:szCs w:val="24"/>
        </w:rPr>
        <w:t>Plaški</w:t>
      </w:r>
      <w:r w:rsidR="006B6FF3" w:rsidRPr="00E45DC8">
        <w:rPr>
          <w:rFonts w:ascii="Times New Roman" w:hAnsi="Times New Roman" w:cs="Times New Roman"/>
          <w:sz w:val="24"/>
          <w:szCs w:val="24"/>
        </w:rPr>
        <w:t xml:space="preserve"> </w:t>
      </w:r>
      <w:r w:rsidRPr="00E45DC8">
        <w:rPr>
          <w:rFonts w:ascii="Times New Roman" w:hAnsi="Times New Roman" w:cs="Times New Roman"/>
          <w:sz w:val="24"/>
          <w:szCs w:val="24"/>
        </w:rPr>
        <w:t>mijenja vrijednost boda komunalne naknade ili drugi podatak bitan za njezin izračun u odnosu na prethodnu godinu kao i u slučaju promjene drugih podataka bitnih za utvrđivanje obveze plaćanja komunalne naknade.</w:t>
      </w:r>
    </w:p>
    <w:p w14:paraId="5FADEB1A" w14:textId="77777777" w:rsidR="00456589" w:rsidRPr="00E45DC8" w:rsidRDefault="00456589" w:rsidP="00454897">
      <w:pPr>
        <w:spacing w:after="0" w:line="276" w:lineRule="auto"/>
        <w:jc w:val="both"/>
        <w:rPr>
          <w:rFonts w:ascii="Times New Roman" w:hAnsi="Times New Roman" w:cs="Times New Roman"/>
          <w:sz w:val="24"/>
          <w:szCs w:val="24"/>
        </w:rPr>
      </w:pPr>
    </w:p>
    <w:p w14:paraId="2E211CA3" w14:textId="77777777" w:rsidR="00A91C69" w:rsidRDefault="00A91C69"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Rješenjem o komunalnoj naknadi utvrđuje se:</w:t>
      </w:r>
    </w:p>
    <w:p w14:paraId="47546B09" w14:textId="77777777" w:rsidR="00422971" w:rsidRPr="00E45DC8" w:rsidRDefault="00422971" w:rsidP="00454897">
      <w:pPr>
        <w:spacing w:after="0" w:line="276" w:lineRule="auto"/>
        <w:jc w:val="both"/>
        <w:rPr>
          <w:rFonts w:ascii="Times New Roman" w:hAnsi="Times New Roman" w:cs="Times New Roman"/>
          <w:sz w:val="24"/>
          <w:szCs w:val="24"/>
        </w:rPr>
      </w:pPr>
    </w:p>
    <w:p w14:paraId="0C9B1F99" w14:textId="77777777" w:rsidR="00A91C69" w:rsidRPr="00E45DC8" w:rsidRDefault="00A91C69" w:rsidP="00454897">
      <w:pPr>
        <w:pStyle w:val="Default"/>
        <w:numPr>
          <w:ilvl w:val="0"/>
          <w:numId w:val="16"/>
        </w:numPr>
        <w:spacing w:line="276" w:lineRule="auto"/>
        <w:rPr>
          <w:color w:val="auto"/>
        </w:rPr>
      </w:pPr>
      <w:r w:rsidRPr="00E45DC8">
        <w:rPr>
          <w:color w:val="auto"/>
        </w:rPr>
        <w:t xml:space="preserve">iznos komunalne naknade po m² nekretnine, </w:t>
      </w:r>
    </w:p>
    <w:p w14:paraId="3617F691" w14:textId="77777777" w:rsidR="00A91C69" w:rsidRPr="00E45DC8" w:rsidRDefault="00A91C69" w:rsidP="00454897">
      <w:pPr>
        <w:pStyle w:val="Default"/>
        <w:numPr>
          <w:ilvl w:val="0"/>
          <w:numId w:val="16"/>
        </w:numPr>
        <w:spacing w:line="276" w:lineRule="auto"/>
        <w:rPr>
          <w:color w:val="auto"/>
        </w:rPr>
      </w:pPr>
      <w:r w:rsidRPr="00E45DC8">
        <w:rPr>
          <w:color w:val="auto"/>
        </w:rPr>
        <w:t>obračunska površina nekretnine</w:t>
      </w:r>
      <w:r w:rsidR="00456589">
        <w:rPr>
          <w:color w:val="auto"/>
        </w:rPr>
        <w:t>,</w:t>
      </w:r>
    </w:p>
    <w:p w14:paraId="505AE52D" w14:textId="77777777" w:rsidR="00A91C69" w:rsidRPr="00E45DC8" w:rsidRDefault="00A91C69" w:rsidP="00454897">
      <w:pPr>
        <w:pStyle w:val="Default"/>
        <w:numPr>
          <w:ilvl w:val="0"/>
          <w:numId w:val="16"/>
        </w:numPr>
        <w:spacing w:line="276" w:lineRule="auto"/>
        <w:rPr>
          <w:color w:val="auto"/>
        </w:rPr>
      </w:pPr>
      <w:r w:rsidRPr="00E45DC8">
        <w:rPr>
          <w:color w:val="auto"/>
        </w:rPr>
        <w:t xml:space="preserve">godišnji iznos komunalne naknade, </w:t>
      </w:r>
    </w:p>
    <w:p w14:paraId="4A16DAA5" w14:textId="77777777" w:rsidR="00A91C69" w:rsidRPr="00E45DC8" w:rsidRDefault="00A91C69" w:rsidP="00454897">
      <w:pPr>
        <w:pStyle w:val="Default"/>
        <w:numPr>
          <w:ilvl w:val="0"/>
          <w:numId w:val="16"/>
        </w:numPr>
        <w:spacing w:line="276" w:lineRule="auto"/>
        <w:rPr>
          <w:color w:val="auto"/>
        </w:rPr>
      </w:pPr>
      <w:r w:rsidRPr="00E45DC8">
        <w:rPr>
          <w:color w:val="auto"/>
        </w:rPr>
        <w:t xml:space="preserve">iznos obroka komunalne naknade i </w:t>
      </w:r>
    </w:p>
    <w:p w14:paraId="69CEC9F9" w14:textId="77777777" w:rsidR="00A91C69" w:rsidRPr="00E45DC8" w:rsidRDefault="00A91C69" w:rsidP="00454897">
      <w:pPr>
        <w:pStyle w:val="Default"/>
        <w:numPr>
          <w:ilvl w:val="0"/>
          <w:numId w:val="16"/>
        </w:numPr>
        <w:spacing w:line="276" w:lineRule="auto"/>
        <w:rPr>
          <w:color w:val="auto"/>
        </w:rPr>
      </w:pPr>
      <w:r w:rsidRPr="00E45DC8">
        <w:rPr>
          <w:color w:val="auto"/>
        </w:rPr>
        <w:t>rok za plaćanje iznosa obroka komunalne naknade.</w:t>
      </w:r>
    </w:p>
    <w:p w14:paraId="3D275416" w14:textId="77777777" w:rsidR="00E45DC8" w:rsidRDefault="00E45DC8" w:rsidP="00454897">
      <w:pPr>
        <w:pStyle w:val="Default"/>
        <w:spacing w:line="276" w:lineRule="auto"/>
        <w:jc w:val="both"/>
        <w:rPr>
          <w:color w:val="auto"/>
        </w:rPr>
      </w:pPr>
    </w:p>
    <w:p w14:paraId="28D1A8C9" w14:textId="77777777" w:rsidR="00E45DC8" w:rsidRDefault="00A91C69" w:rsidP="00422971">
      <w:pPr>
        <w:pStyle w:val="Default"/>
        <w:spacing w:line="276" w:lineRule="auto"/>
        <w:jc w:val="both"/>
        <w:rPr>
          <w:color w:val="auto"/>
        </w:rPr>
      </w:pPr>
      <w:r w:rsidRPr="00E45DC8">
        <w:rPr>
          <w:color w:val="auto"/>
        </w:rPr>
        <w:t xml:space="preserve">Ništavo je rješenje o komunalnoj naknadi koje nema propisani sadržaj. </w:t>
      </w:r>
    </w:p>
    <w:p w14:paraId="0E44E3DD" w14:textId="77777777" w:rsidR="00422971" w:rsidRDefault="00422971" w:rsidP="00454897">
      <w:pPr>
        <w:pStyle w:val="Default"/>
        <w:spacing w:line="276" w:lineRule="auto"/>
        <w:rPr>
          <w:color w:val="auto"/>
        </w:rPr>
      </w:pPr>
    </w:p>
    <w:p w14:paraId="03E65BA6" w14:textId="77777777" w:rsidR="00422971" w:rsidRPr="00E45DC8" w:rsidRDefault="00422971" w:rsidP="00454897">
      <w:pPr>
        <w:pStyle w:val="Default"/>
        <w:spacing w:line="276" w:lineRule="auto"/>
        <w:rPr>
          <w:color w:val="auto"/>
        </w:rPr>
      </w:pPr>
    </w:p>
    <w:p w14:paraId="375691EC" w14:textId="77777777" w:rsidR="00E45DC8" w:rsidRDefault="00E45DC8" w:rsidP="00454897">
      <w:pPr>
        <w:pStyle w:val="Default"/>
        <w:spacing w:after="240" w:line="276" w:lineRule="auto"/>
        <w:jc w:val="center"/>
        <w:rPr>
          <w:color w:val="auto"/>
        </w:rPr>
      </w:pPr>
      <w:r w:rsidRPr="00E45DC8">
        <w:rPr>
          <w:b/>
          <w:color w:val="auto"/>
        </w:rPr>
        <w:t xml:space="preserve">Članak </w:t>
      </w:r>
      <w:r w:rsidR="0045730F">
        <w:rPr>
          <w:b/>
          <w:color w:val="auto"/>
        </w:rPr>
        <w:t>19</w:t>
      </w:r>
      <w:r w:rsidRPr="00E45DC8">
        <w:rPr>
          <w:b/>
          <w:color w:val="auto"/>
        </w:rPr>
        <w:t>.</w:t>
      </w:r>
    </w:p>
    <w:p w14:paraId="0F28E16E" w14:textId="77777777" w:rsidR="00A91C69" w:rsidRPr="00E45DC8" w:rsidRDefault="00A91C69" w:rsidP="00454897">
      <w:pPr>
        <w:pStyle w:val="Default"/>
        <w:spacing w:line="276" w:lineRule="auto"/>
        <w:jc w:val="both"/>
        <w:rPr>
          <w:color w:val="auto"/>
        </w:rPr>
      </w:pPr>
      <w:r w:rsidRPr="00E45DC8">
        <w:rPr>
          <w:color w:val="auto"/>
        </w:rPr>
        <w:t xml:space="preserve">Rješenje o komunalnoj naknadi donosi se i </w:t>
      </w:r>
      <w:r w:rsidR="00422971">
        <w:rPr>
          <w:color w:val="auto"/>
        </w:rPr>
        <w:t xml:space="preserve">vrši ovrha </w:t>
      </w:r>
      <w:r w:rsidRPr="00E45DC8">
        <w:rPr>
          <w:color w:val="auto"/>
        </w:rPr>
        <w:t>u postupku i na način propisan zakonom koji</w:t>
      </w:r>
      <w:r w:rsidR="00422971">
        <w:rPr>
          <w:color w:val="auto"/>
        </w:rPr>
        <w:t>m</w:t>
      </w:r>
      <w:r w:rsidRPr="00E45DC8">
        <w:rPr>
          <w:color w:val="auto"/>
        </w:rPr>
        <w:t xml:space="preserve"> se uređuje opći odnos između poreznih obveznika i poreznih tijela koja primjenjuju </w:t>
      </w:r>
      <w:r w:rsidRPr="00E45DC8">
        <w:rPr>
          <w:color w:val="auto"/>
        </w:rPr>
        <w:lastRenderedPageBreak/>
        <w:t>propise o porezima i drugim javnim davanjima, ako Zakonom o komunalnom gospodarstvu nije propisano drugačije.</w:t>
      </w:r>
    </w:p>
    <w:p w14:paraId="2E5CF282" w14:textId="77777777" w:rsidR="00E45DC8" w:rsidRDefault="00E45DC8" w:rsidP="00454897">
      <w:pPr>
        <w:spacing w:after="0" w:line="276" w:lineRule="auto"/>
        <w:jc w:val="both"/>
        <w:rPr>
          <w:rFonts w:ascii="Times New Roman" w:eastAsia="Times New Roman" w:hAnsi="Times New Roman" w:cs="Times New Roman"/>
          <w:sz w:val="24"/>
          <w:szCs w:val="24"/>
          <w:lang w:eastAsia="hr-HR"/>
        </w:rPr>
      </w:pPr>
    </w:p>
    <w:p w14:paraId="3ED02BE2" w14:textId="77777777" w:rsidR="00A91C69" w:rsidRDefault="00A91C69" w:rsidP="00454897">
      <w:pPr>
        <w:spacing w:after="0" w:line="276" w:lineRule="auto"/>
        <w:jc w:val="both"/>
        <w:rPr>
          <w:rFonts w:ascii="Times New Roman" w:hAnsi="Times New Roman" w:cs="Times New Roman"/>
          <w:sz w:val="24"/>
          <w:szCs w:val="24"/>
        </w:rPr>
      </w:pPr>
      <w:r w:rsidRPr="00E45DC8">
        <w:rPr>
          <w:rFonts w:ascii="Times New Roman" w:hAnsi="Times New Roman" w:cs="Times New Roman"/>
          <w:sz w:val="24"/>
          <w:szCs w:val="24"/>
        </w:rPr>
        <w:t xml:space="preserve">Protiv rješenja o komunalnoj naknadi i rješenja o njegovoj ovrsi te rješenja o obustavi postupka, može se izjaviti žalba o kojoj odlučuje upravno tijelo </w:t>
      </w:r>
      <w:r w:rsidR="00B72138">
        <w:rPr>
          <w:rFonts w:ascii="Times New Roman" w:hAnsi="Times New Roman" w:cs="Times New Roman"/>
          <w:sz w:val="24"/>
          <w:szCs w:val="24"/>
        </w:rPr>
        <w:t>Karlovačke</w:t>
      </w:r>
      <w:r w:rsidR="00871D9C" w:rsidRPr="00E45DC8">
        <w:rPr>
          <w:rFonts w:ascii="Times New Roman" w:hAnsi="Times New Roman" w:cs="Times New Roman"/>
          <w:sz w:val="24"/>
          <w:szCs w:val="24"/>
        </w:rPr>
        <w:t xml:space="preserve"> županije </w:t>
      </w:r>
      <w:r w:rsidRPr="00E45DC8">
        <w:rPr>
          <w:rFonts w:ascii="Times New Roman" w:hAnsi="Times New Roman" w:cs="Times New Roman"/>
          <w:sz w:val="24"/>
          <w:szCs w:val="24"/>
        </w:rPr>
        <w:t>nadležno za poslove komunalnog gospodarstva.</w:t>
      </w:r>
    </w:p>
    <w:p w14:paraId="533061F4" w14:textId="77777777" w:rsidR="00422971" w:rsidRDefault="00422971" w:rsidP="00454897">
      <w:pPr>
        <w:spacing w:after="0" w:line="276" w:lineRule="auto"/>
        <w:jc w:val="both"/>
        <w:rPr>
          <w:rFonts w:ascii="Times New Roman" w:hAnsi="Times New Roman" w:cs="Times New Roman"/>
          <w:sz w:val="24"/>
          <w:szCs w:val="24"/>
        </w:rPr>
      </w:pPr>
    </w:p>
    <w:p w14:paraId="557BF381" w14:textId="0F39819F" w:rsidR="005144E0" w:rsidRDefault="005144E0" w:rsidP="00454897">
      <w:pPr>
        <w:spacing w:after="0" w:line="276" w:lineRule="auto"/>
        <w:jc w:val="both"/>
        <w:rPr>
          <w:rFonts w:ascii="Times New Roman" w:hAnsi="Times New Roman" w:cs="Times New Roman"/>
          <w:sz w:val="24"/>
          <w:szCs w:val="24"/>
        </w:rPr>
      </w:pPr>
    </w:p>
    <w:p w14:paraId="2C2E5780" w14:textId="77777777" w:rsidR="005144E0" w:rsidRPr="00E45DC8" w:rsidRDefault="005144E0" w:rsidP="00454897">
      <w:pPr>
        <w:spacing w:after="0" w:line="276" w:lineRule="auto"/>
        <w:jc w:val="both"/>
        <w:rPr>
          <w:rFonts w:ascii="Times New Roman" w:hAnsi="Times New Roman" w:cs="Times New Roman"/>
          <w:sz w:val="24"/>
          <w:szCs w:val="24"/>
        </w:rPr>
      </w:pPr>
    </w:p>
    <w:p w14:paraId="1380441F" w14:textId="08DF9FD2" w:rsidR="00422971" w:rsidRPr="00E45DC8" w:rsidRDefault="00FE228D" w:rsidP="00454897">
      <w:pPr>
        <w:spacing w:line="276" w:lineRule="auto"/>
        <w:jc w:val="both"/>
        <w:rPr>
          <w:rFonts w:ascii="Times New Roman" w:eastAsia="SimSun" w:hAnsi="Times New Roman" w:cs="Times New Roman"/>
          <w:b/>
          <w:kern w:val="1"/>
          <w:sz w:val="24"/>
          <w:szCs w:val="24"/>
          <w:lang w:eastAsia="zh-CN" w:bidi="hi-IN"/>
        </w:rPr>
      </w:pPr>
      <w:r>
        <w:rPr>
          <w:rFonts w:ascii="Times New Roman" w:eastAsia="SimSun" w:hAnsi="Times New Roman" w:cs="Times New Roman"/>
          <w:b/>
          <w:kern w:val="1"/>
          <w:sz w:val="24"/>
          <w:szCs w:val="24"/>
          <w:lang w:eastAsia="zh-CN" w:bidi="hi-IN"/>
        </w:rPr>
        <w:t xml:space="preserve">XII. </w:t>
      </w:r>
      <w:r w:rsidR="00DA66B6" w:rsidRPr="00E45DC8">
        <w:rPr>
          <w:rFonts w:ascii="Times New Roman" w:eastAsia="SimSun" w:hAnsi="Times New Roman" w:cs="Times New Roman"/>
          <w:b/>
          <w:kern w:val="1"/>
          <w:sz w:val="24"/>
          <w:szCs w:val="24"/>
          <w:lang w:eastAsia="zh-CN" w:bidi="hi-IN"/>
        </w:rPr>
        <w:t>PRIJELAZNE I ZAVRŠNE ODREDBE</w:t>
      </w:r>
    </w:p>
    <w:p w14:paraId="3AC202B3" w14:textId="77777777" w:rsidR="00567B0C" w:rsidRPr="00E45DC8" w:rsidRDefault="00567B0C" w:rsidP="00454897">
      <w:pPr>
        <w:spacing w:before="240" w:line="276" w:lineRule="auto"/>
        <w:jc w:val="center"/>
        <w:rPr>
          <w:rFonts w:ascii="Times New Roman" w:eastAsia="SimSun" w:hAnsi="Times New Roman" w:cs="Times New Roman"/>
          <w:b/>
          <w:kern w:val="1"/>
          <w:sz w:val="24"/>
          <w:szCs w:val="24"/>
          <w:lang w:eastAsia="zh-CN" w:bidi="hi-IN"/>
        </w:rPr>
      </w:pPr>
      <w:r w:rsidRPr="00E45DC8">
        <w:rPr>
          <w:rFonts w:ascii="Times New Roman" w:eastAsia="SimSun" w:hAnsi="Times New Roman" w:cs="Times New Roman"/>
          <w:b/>
          <w:kern w:val="1"/>
          <w:sz w:val="24"/>
          <w:szCs w:val="24"/>
          <w:lang w:eastAsia="zh-CN" w:bidi="hi-IN"/>
        </w:rPr>
        <w:t xml:space="preserve">Članak </w:t>
      </w:r>
      <w:r w:rsidR="00E45DC8" w:rsidRPr="00E45DC8">
        <w:rPr>
          <w:rFonts w:ascii="Times New Roman" w:eastAsia="SimSun" w:hAnsi="Times New Roman" w:cs="Times New Roman"/>
          <w:b/>
          <w:kern w:val="1"/>
          <w:sz w:val="24"/>
          <w:szCs w:val="24"/>
          <w:lang w:eastAsia="zh-CN" w:bidi="hi-IN"/>
        </w:rPr>
        <w:t>2</w:t>
      </w:r>
      <w:r w:rsidR="0045730F">
        <w:rPr>
          <w:rFonts w:ascii="Times New Roman" w:eastAsia="SimSun" w:hAnsi="Times New Roman" w:cs="Times New Roman"/>
          <w:b/>
          <w:kern w:val="1"/>
          <w:sz w:val="24"/>
          <w:szCs w:val="24"/>
          <w:lang w:eastAsia="zh-CN" w:bidi="hi-IN"/>
        </w:rPr>
        <w:t>0</w:t>
      </w:r>
      <w:r w:rsidRPr="00E45DC8">
        <w:rPr>
          <w:rFonts w:ascii="Times New Roman" w:eastAsia="SimSun" w:hAnsi="Times New Roman" w:cs="Times New Roman"/>
          <w:b/>
          <w:kern w:val="1"/>
          <w:sz w:val="24"/>
          <w:szCs w:val="24"/>
          <w:lang w:eastAsia="zh-CN" w:bidi="hi-IN"/>
        </w:rPr>
        <w:t>.</w:t>
      </w:r>
    </w:p>
    <w:p w14:paraId="3FEE51A9" w14:textId="77777777" w:rsidR="00456589" w:rsidRPr="00E45DC8" w:rsidRDefault="00456589" w:rsidP="00454897">
      <w:pPr>
        <w:spacing w:after="0" w:line="276" w:lineRule="auto"/>
        <w:jc w:val="both"/>
        <w:rPr>
          <w:rFonts w:ascii="Times New Roman" w:eastAsia="SimSun" w:hAnsi="Times New Roman" w:cs="Times New Roman"/>
          <w:kern w:val="1"/>
          <w:sz w:val="24"/>
          <w:szCs w:val="24"/>
          <w:lang w:eastAsia="zh-CN" w:bidi="hi-IN"/>
        </w:rPr>
      </w:pPr>
    </w:p>
    <w:p w14:paraId="34BFA8EC" w14:textId="4BA5EA78" w:rsidR="00E45DC8" w:rsidRPr="008A1ABE" w:rsidRDefault="00567B0C" w:rsidP="00454897">
      <w:pPr>
        <w:spacing w:after="0" w:line="276" w:lineRule="auto"/>
        <w:jc w:val="both"/>
        <w:rPr>
          <w:rFonts w:ascii="Times New Roman" w:eastAsia="SimSun" w:hAnsi="Times New Roman" w:cs="Times New Roman"/>
          <w:kern w:val="1"/>
          <w:sz w:val="24"/>
          <w:szCs w:val="24"/>
          <w:lang w:eastAsia="zh-CN" w:bidi="hi-IN"/>
        </w:rPr>
      </w:pPr>
      <w:r w:rsidRPr="008A1ABE">
        <w:rPr>
          <w:rFonts w:ascii="Times New Roman" w:eastAsia="SimSun" w:hAnsi="Times New Roman" w:cs="Times New Roman"/>
          <w:kern w:val="1"/>
          <w:sz w:val="24"/>
          <w:szCs w:val="24"/>
          <w:lang w:eastAsia="zh-CN" w:bidi="hi-IN"/>
        </w:rPr>
        <w:t>Ova Odluka</w:t>
      </w:r>
      <w:r w:rsidR="00AB4E14" w:rsidRPr="008A1ABE">
        <w:rPr>
          <w:rFonts w:ascii="Times New Roman" w:eastAsia="SimSun" w:hAnsi="Times New Roman" w:cs="Times New Roman"/>
          <w:kern w:val="1"/>
          <w:sz w:val="24"/>
          <w:szCs w:val="24"/>
          <w:lang w:eastAsia="zh-CN" w:bidi="hi-IN"/>
        </w:rPr>
        <w:t xml:space="preserve"> </w:t>
      </w:r>
      <w:r w:rsidR="00422971" w:rsidRPr="008A1ABE">
        <w:rPr>
          <w:rFonts w:ascii="Times New Roman" w:eastAsia="SimSun" w:hAnsi="Times New Roman" w:cs="Times New Roman"/>
          <w:kern w:val="1"/>
          <w:sz w:val="24"/>
          <w:szCs w:val="24"/>
          <w:lang w:eastAsia="zh-CN" w:bidi="hi-IN"/>
        </w:rPr>
        <w:t xml:space="preserve">ima se objaviti u </w:t>
      </w:r>
      <w:r w:rsidR="008A1ABE" w:rsidRPr="008A1ABE">
        <w:rPr>
          <w:rFonts w:ascii="Times New Roman" w:eastAsia="SimSun" w:hAnsi="Times New Roman" w:cs="Times New Roman"/>
          <w:kern w:val="1"/>
          <w:sz w:val="24"/>
          <w:szCs w:val="24"/>
          <w:lang w:eastAsia="zh-CN" w:bidi="hi-IN"/>
        </w:rPr>
        <w:t>„</w:t>
      </w:r>
      <w:r w:rsidR="00422971" w:rsidRPr="008A1ABE">
        <w:rPr>
          <w:rFonts w:ascii="Times New Roman" w:eastAsia="SimSun" w:hAnsi="Times New Roman" w:cs="Times New Roman"/>
          <w:kern w:val="1"/>
          <w:sz w:val="24"/>
          <w:szCs w:val="24"/>
          <w:lang w:eastAsia="zh-CN" w:bidi="hi-IN"/>
        </w:rPr>
        <w:t xml:space="preserve">Glasniku </w:t>
      </w:r>
      <w:r w:rsidR="008A1ABE" w:rsidRPr="008A1ABE">
        <w:rPr>
          <w:rFonts w:ascii="Times New Roman" w:eastAsia="SimSun" w:hAnsi="Times New Roman" w:cs="Times New Roman"/>
          <w:kern w:val="1"/>
          <w:sz w:val="24"/>
          <w:szCs w:val="24"/>
          <w:lang w:eastAsia="zh-CN" w:bidi="hi-IN"/>
        </w:rPr>
        <w:t>K</w:t>
      </w:r>
      <w:r w:rsidR="00422971" w:rsidRPr="008A1ABE">
        <w:rPr>
          <w:rFonts w:ascii="Times New Roman" w:eastAsia="SimSun" w:hAnsi="Times New Roman" w:cs="Times New Roman"/>
          <w:kern w:val="1"/>
          <w:sz w:val="24"/>
          <w:szCs w:val="24"/>
          <w:lang w:eastAsia="zh-CN" w:bidi="hi-IN"/>
        </w:rPr>
        <w:t>arlovačke županije</w:t>
      </w:r>
      <w:r w:rsidR="008A1ABE" w:rsidRPr="008A1ABE">
        <w:rPr>
          <w:rFonts w:ascii="Times New Roman" w:eastAsia="SimSun" w:hAnsi="Times New Roman" w:cs="Times New Roman"/>
          <w:kern w:val="1"/>
          <w:sz w:val="24"/>
          <w:szCs w:val="24"/>
          <w:lang w:eastAsia="zh-CN" w:bidi="hi-IN"/>
        </w:rPr>
        <w:t>“</w:t>
      </w:r>
      <w:r w:rsidR="00422971" w:rsidRPr="008A1ABE">
        <w:rPr>
          <w:rFonts w:ascii="Times New Roman" w:eastAsia="SimSun" w:hAnsi="Times New Roman" w:cs="Times New Roman"/>
          <w:kern w:val="1"/>
          <w:sz w:val="24"/>
          <w:szCs w:val="24"/>
          <w:lang w:eastAsia="zh-CN" w:bidi="hi-IN"/>
        </w:rPr>
        <w:t xml:space="preserve"> i </w:t>
      </w:r>
      <w:r w:rsidRPr="008A1ABE">
        <w:rPr>
          <w:rFonts w:ascii="Times New Roman" w:eastAsia="SimSun" w:hAnsi="Times New Roman" w:cs="Times New Roman"/>
          <w:kern w:val="1"/>
          <w:sz w:val="24"/>
          <w:szCs w:val="24"/>
          <w:lang w:eastAsia="zh-CN" w:bidi="hi-IN"/>
        </w:rPr>
        <w:t xml:space="preserve">stupa na snagu osmog dana </w:t>
      </w:r>
      <w:r w:rsidR="00AA747E" w:rsidRPr="008A1ABE">
        <w:rPr>
          <w:rFonts w:ascii="Times New Roman" w:eastAsia="SimSun" w:hAnsi="Times New Roman" w:cs="Times New Roman"/>
          <w:kern w:val="1"/>
          <w:sz w:val="24"/>
          <w:szCs w:val="24"/>
          <w:lang w:eastAsia="zh-CN" w:bidi="hi-IN"/>
        </w:rPr>
        <w:t>od dana objave</w:t>
      </w:r>
      <w:r w:rsidR="003F062F" w:rsidRPr="008A1ABE">
        <w:rPr>
          <w:rFonts w:ascii="Times New Roman" w:eastAsia="SimSun" w:hAnsi="Times New Roman" w:cs="Times New Roman"/>
          <w:kern w:val="1"/>
          <w:sz w:val="24"/>
          <w:szCs w:val="24"/>
          <w:lang w:eastAsia="zh-CN" w:bidi="hi-IN"/>
        </w:rPr>
        <w:t>, a primjen</w:t>
      </w:r>
      <w:r w:rsidR="00E2055B" w:rsidRPr="008A1ABE">
        <w:rPr>
          <w:rFonts w:ascii="Times New Roman" w:eastAsia="SimSun" w:hAnsi="Times New Roman" w:cs="Times New Roman"/>
          <w:kern w:val="1"/>
          <w:sz w:val="24"/>
          <w:szCs w:val="24"/>
          <w:lang w:eastAsia="zh-CN" w:bidi="hi-IN"/>
        </w:rPr>
        <w:t>jivat će se od 01. siječnja 202</w:t>
      </w:r>
      <w:r w:rsidR="00596578">
        <w:rPr>
          <w:rFonts w:ascii="Times New Roman" w:eastAsia="SimSun" w:hAnsi="Times New Roman" w:cs="Times New Roman"/>
          <w:kern w:val="1"/>
          <w:sz w:val="24"/>
          <w:szCs w:val="24"/>
          <w:lang w:eastAsia="zh-CN" w:bidi="hi-IN"/>
        </w:rPr>
        <w:t>6</w:t>
      </w:r>
      <w:r w:rsidR="003F062F" w:rsidRPr="008A1ABE">
        <w:rPr>
          <w:rFonts w:ascii="Times New Roman" w:eastAsia="SimSun" w:hAnsi="Times New Roman" w:cs="Times New Roman"/>
          <w:kern w:val="1"/>
          <w:sz w:val="24"/>
          <w:szCs w:val="24"/>
          <w:lang w:eastAsia="zh-CN" w:bidi="hi-IN"/>
        </w:rPr>
        <w:t>. godine.</w:t>
      </w:r>
    </w:p>
    <w:p w14:paraId="37C0281F" w14:textId="77777777" w:rsidR="003F062F" w:rsidRPr="008A1ABE" w:rsidRDefault="003F062F" w:rsidP="00454897">
      <w:pPr>
        <w:spacing w:after="0" w:line="276" w:lineRule="auto"/>
        <w:jc w:val="both"/>
        <w:rPr>
          <w:rFonts w:ascii="Times New Roman" w:eastAsia="SimSun" w:hAnsi="Times New Roman" w:cs="Times New Roman"/>
          <w:kern w:val="1"/>
          <w:sz w:val="24"/>
          <w:szCs w:val="24"/>
          <w:lang w:eastAsia="zh-CN" w:bidi="hi-IN"/>
        </w:rPr>
      </w:pPr>
    </w:p>
    <w:p w14:paraId="61D0048D" w14:textId="3F217F06" w:rsidR="003F062F" w:rsidRPr="008A1ABE" w:rsidRDefault="003F062F" w:rsidP="00454897">
      <w:pPr>
        <w:spacing w:after="0" w:line="276" w:lineRule="auto"/>
        <w:jc w:val="both"/>
        <w:rPr>
          <w:rFonts w:ascii="Times New Roman" w:eastAsia="SimSun" w:hAnsi="Times New Roman" w:cs="Times New Roman"/>
          <w:kern w:val="1"/>
          <w:sz w:val="24"/>
          <w:szCs w:val="24"/>
          <w:lang w:eastAsia="zh-CN" w:bidi="hi-IN"/>
        </w:rPr>
      </w:pPr>
      <w:r w:rsidRPr="008A1ABE">
        <w:rPr>
          <w:rFonts w:ascii="Times New Roman" w:eastAsia="SimSun" w:hAnsi="Times New Roman" w:cs="Times New Roman"/>
          <w:kern w:val="1"/>
          <w:sz w:val="24"/>
          <w:szCs w:val="24"/>
          <w:lang w:eastAsia="zh-CN" w:bidi="hi-IN"/>
        </w:rPr>
        <w:t xml:space="preserve">Danom početka primjene ove Odluke prestaje važiti Odluka o komunalnoj naknadi </w:t>
      </w:r>
      <w:r w:rsidR="00064420" w:rsidRPr="008A1ABE">
        <w:rPr>
          <w:rFonts w:ascii="Times New Roman" w:eastAsia="SimSun" w:hAnsi="Times New Roman" w:cs="Times New Roman"/>
          <w:kern w:val="1"/>
          <w:sz w:val="24"/>
          <w:szCs w:val="24"/>
          <w:lang w:eastAsia="zh-CN" w:bidi="hi-IN"/>
        </w:rPr>
        <w:t>(„Glasnik Karlovačke županije“, broj</w:t>
      </w:r>
      <w:r w:rsidRPr="008A1ABE">
        <w:rPr>
          <w:rFonts w:ascii="Times New Roman" w:eastAsia="SimSun" w:hAnsi="Times New Roman" w:cs="Times New Roman"/>
          <w:kern w:val="1"/>
          <w:sz w:val="24"/>
          <w:szCs w:val="24"/>
          <w:lang w:eastAsia="zh-CN" w:bidi="hi-IN"/>
        </w:rPr>
        <w:t xml:space="preserve"> </w:t>
      </w:r>
      <w:r w:rsidR="008A1ABE" w:rsidRPr="008A1ABE">
        <w:rPr>
          <w:rFonts w:ascii="Times New Roman" w:eastAsia="SimSun" w:hAnsi="Times New Roman" w:cs="Times New Roman"/>
          <w:kern w:val="1"/>
          <w:sz w:val="24"/>
          <w:szCs w:val="24"/>
          <w:lang w:eastAsia="zh-CN" w:bidi="hi-IN"/>
        </w:rPr>
        <w:t>25/22</w:t>
      </w:r>
      <w:r w:rsidR="006760DA" w:rsidRPr="008A1ABE">
        <w:rPr>
          <w:rFonts w:ascii="Times New Roman" w:eastAsia="SimSun" w:hAnsi="Times New Roman" w:cs="Times New Roman"/>
          <w:kern w:val="1"/>
          <w:sz w:val="24"/>
          <w:szCs w:val="24"/>
          <w:lang w:eastAsia="zh-CN" w:bidi="hi-IN"/>
        </w:rPr>
        <w:t>).</w:t>
      </w:r>
    </w:p>
    <w:p w14:paraId="044B8685" w14:textId="77777777" w:rsidR="00AE089D" w:rsidRDefault="00AE089D" w:rsidP="00454897">
      <w:pPr>
        <w:spacing w:after="0" w:line="276" w:lineRule="auto"/>
        <w:jc w:val="both"/>
        <w:rPr>
          <w:rFonts w:ascii="Times New Roman" w:eastAsia="SimSun" w:hAnsi="Times New Roman" w:cs="Times New Roman"/>
          <w:kern w:val="1"/>
          <w:sz w:val="24"/>
          <w:szCs w:val="24"/>
          <w:lang w:eastAsia="zh-CN" w:bidi="hi-IN"/>
        </w:rPr>
      </w:pPr>
    </w:p>
    <w:p w14:paraId="60744201" w14:textId="77777777" w:rsidR="00AE089D" w:rsidRDefault="00AE089D" w:rsidP="00454897">
      <w:pPr>
        <w:spacing w:after="0" w:line="276"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 xml:space="preserve">Odluka se ima objaviti i na službenoj web stranici Općine Plaški, </w:t>
      </w:r>
      <w:hyperlink r:id="rId9" w:history="1">
        <w:r w:rsidRPr="0014674F">
          <w:rPr>
            <w:rStyle w:val="Hiperveza"/>
            <w:rFonts w:ascii="Times New Roman" w:eastAsia="SimSun" w:hAnsi="Times New Roman" w:cs="Times New Roman"/>
            <w:kern w:val="1"/>
            <w:sz w:val="24"/>
            <w:szCs w:val="24"/>
            <w:lang w:eastAsia="zh-CN" w:bidi="hi-IN"/>
          </w:rPr>
          <w:t>www.plaski.hr</w:t>
        </w:r>
      </w:hyperlink>
      <w:r>
        <w:rPr>
          <w:rFonts w:ascii="Times New Roman" w:eastAsia="SimSun" w:hAnsi="Times New Roman" w:cs="Times New Roman"/>
          <w:kern w:val="1"/>
          <w:sz w:val="24"/>
          <w:szCs w:val="24"/>
          <w:lang w:eastAsia="zh-CN" w:bidi="hi-IN"/>
        </w:rPr>
        <w:t xml:space="preserve">. </w:t>
      </w:r>
    </w:p>
    <w:p w14:paraId="67150836" w14:textId="77777777" w:rsidR="00456589" w:rsidRDefault="00456589" w:rsidP="00454897">
      <w:pPr>
        <w:spacing w:after="0" w:line="276" w:lineRule="auto"/>
        <w:jc w:val="both"/>
        <w:rPr>
          <w:rFonts w:ascii="Times New Roman" w:eastAsia="SimSun" w:hAnsi="Times New Roman" w:cs="Times New Roman"/>
          <w:kern w:val="1"/>
          <w:sz w:val="24"/>
          <w:szCs w:val="24"/>
          <w:lang w:eastAsia="zh-CN" w:bidi="hi-IN"/>
        </w:rPr>
      </w:pPr>
    </w:p>
    <w:p w14:paraId="2CE8F661" w14:textId="5B5A3D81" w:rsidR="00AE089D" w:rsidRDefault="00AE089D" w:rsidP="00454897">
      <w:pPr>
        <w:spacing w:after="0" w:line="276" w:lineRule="auto"/>
        <w:jc w:val="both"/>
        <w:rPr>
          <w:rFonts w:ascii="Times New Roman" w:eastAsia="SimSun" w:hAnsi="Times New Roman" w:cs="Times New Roman"/>
          <w:kern w:val="1"/>
          <w:sz w:val="24"/>
          <w:szCs w:val="24"/>
          <w:lang w:eastAsia="zh-CN" w:bidi="hi-IN"/>
        </w:rPr>
      </w:pPr>
    </w:p>
    <w:p w14:paraId="2FF671C7" w14:textId="0602F85C" w:rsidR="008A1ABE" w:rsidRDefault="008A1ABE" w:rsidP="00454897">
      <w:pPr>
        <w:spacing w:after="0" w:line="276" w:lineRule="auto"/>
        <w:jc w:val="both"/>
        <w:rPr>
          <w:rFonts w:ascii="Times New Roman" w:eastAsia="SimSun" w:hAnsi="Times New Roman" w:cs="Times New Roman"/>
          <w:kern w:val="1"/>
          <w:sz w:val="24"/>
          <w:szCs w:val="24"/>
          <w:lang w:eastAsia="zh-CN" w:bidi="hi-IN"/>
        </w:rPr>
      </w:pPr>
    </w:p>
    <w:p w14:paraId="3AFE9652" w14:textId="77777777" w:rsidR="005144E0" w:rsidRDefault="005144E0" w:rsidP="00454897">
      <w:pPr>
        <w:spacing w:after="0" w:line="276" w:lineRule="auto"/>
        <w:jc w:val="both"/>
        <w:rPr>
          <w:rFonts w:ascii="Times New Roman" w:eastAsia="SimSun" w:hAnsi="Times New Roman" w:cs="Times New Roman"/>
          <w:kern w:val="1"/>
          <w:sz w:val="24"/>
          <w:szCs w:val="24"/>
          <w:lang w:eastAsia="zh-CN" w:bidi="hi-IN"/>
        </w:rPr>
      </w:pPr>
    </w:p>
    <w:p w14:paraId="0040BD43" w14:textId="6AF2DFB0" w:rsidR="00AE089D" w:rsidRPr="008A1ABE" w:rsidRDefault="008A1ABE" w:rsidP="008A1ABE">
      <w:pPr>
        <w:spacing w:after="0" w:line="276" w:lineRule="auto"/>
        <w:ind w:left="5664"/>
        <w:jc w:val="both"/>
        <w:rPr>
          <w:rFonts w:ascii="Times New Roman" w:eastAsia="SimSun" w:hAnsi="Times New Roman" w:cs="Times New Roman"/>
          <w:b/>
          <w:bCs/>
          <w:kern w:val="1"/>
          <w:sz w:val="24"/>
          <w:szCs w:val="24"/>
          <w:lang w:eastAsia="zh-CN" w:bidi="hi-IN"/>
        </w:rPr>
      </w:pPr>
      <w:r>
        <w:rPr>
          <w:rFonts w:ascii="Times New Roman" w:eastAsia="SimSun" w:hAnsi="Times New Roman" w:cs="Times New Roman"/>
          <w:b/>
          <w:bCs/>
          <w:kern w:val="1"/>
          <w:sz w:val="24"/>
          <w:szCs w:val="24"/>
          <w:lang w:eastAsia="zh-CN" w:bidi="hi-IN"/>
        </w:rPr>
        <w:t xml:space="preserve">    PREDSJEDNIK</w:t>
      </w:r>
    </w:p>
    <w:p w14:paraId="4EA95488" w14:textId="0FC5DF9C" w:rsidR="00AE089D" w:rsidRDefault="00AE089D" w:rsidP="008A1ABE">
      <w:pPr>
        <w:spacing w:after="0" w:line="276" w:lineRule="auto"/>
        <w:ind w:left="5664"/>
        <w:jc w:val="both"/>
        <w:rPr>
          <w:rFonts w:ascii="Times New Roman" w:eastAsia="SimSun" w:hAnsi="Times New Roman" w:cs="Times New Roman"/>
          <w:kern w:val="1"/>
          <w:sz w:val="24"/>
          <w:szCs w:val="24"/>
          <w:lang w:eastAsia="zh-CN" w:bidi="hi-IN"/>
        </w:rPr>
      </w:pPr>
    </w:p>
    <w:p w14:paraId="35200D7C" w14:textId="657907E0" w:rsidR="008A1ABE" w:rsidRPr="008A1ABE" w:rsidRDefault="008A1ABE" w:rsidP="008A1ABE">
      <w:pPr>
        <w:spacing w:after="0" w:line="276" w:lineRule="auto"/>
        <w:ind w:left="5664"/>
        <w:jc w:val="both"/>
        <w:rPr>
          <w:rFonts w:ascii="Times New Roman" w:eastAsia="SimSun" w:hAnsi="Times New Roman" w:cs="Times New Roman"/>
          <w:b/>
          <w:bCs/>
          <w:kern w:val="1"/>
          <w:sz w:val="24"/>
          <w:szCs w:val="24"/>
          <w:lang w:eastAsia="zh-CN" w:bidi="hi-IN"/>
        </w:rPr>
      </w:pPr>
      <w:r w:rsidRPr="008A1ABE">
        <w:rPr>
          <w:rFonts w:ascii="Times New Roman" w:eastAsia="SimSun" w:hAnsi="Times New Roman" w:cs="Times New Roman"/>
          <w:b/>
          <w:bCs/>
          <w:kern w:val="1"/>
          <w:sz w:val="24"/>
          <w:szCs w:val="24"/>
          <w:lang w:eastAsia="zh-CN" w:bidi="hi-IN"/>
        </w:rPr>
        <w:t xml:space="preserve">Ivica </w:t>
      </w:r>
      <w:proofErr w:type="spellStart"/>
      <w:r w:rsidRPr="008A1ABE">
        <w:rPr>
          <w:rFonts w:ascii="Times New Roman" w:eastAsia="SimSun" w:hAnsi="Times New Roman" w:cs="Times New Roman"/>
          <w:b/>
          <w:bCs/>
          <w:kern w:val="1"/>
          <w:sz w:val="24"/>
          <w:szCs w:val="24"/>
          <w:lang w:eastAsia="zh-CN" w:bidi="hi-IN"/>
        </w:rPr>
        <w:t>Klečina</w:t>
      </w:r>
      <w:proofErr w:type="spellEnd"/>
      <w:r w:rsidRPr="008A1ABE">
        <w:rPr>
          <w:rFonts w:ascii="Times New Roman" w:eastAsia="SimSun" w:hAnsi="Times New Roman" w:cs="Times New Roman"/>
          <w:b/>
          <w:bCs/>
          <w:kern w:val="1"/>
          <w:sz w:val="24"/>
          <w:szCs w:val="24"/>
          <w:lang w:eastAsia="zh-CN" w:bidi="hi-IN"/>
        </w:rPr>
        <w:t xml:space="preserve">, </w:t>
      </w:r>
      <w:proofErr w:type="spellStart"/>
      <w:r w:rsidRPr="008A1ABE">
        <w:rPr>
          <w:rFonts w:ascii="Times New Roman" w:eastAsia="SimSun" w:hAnsi="Times New Roman" w:cs="Times New Roman"/>
          <w:b/>
          <w:bCs/>
          <w:kern w:val="1"/>
          <w:sz w:val="24"/>
          <w:szCs w:val="24"/>
          <w:lang w:eastAsia="zh-CN" w:bidi="hi-IN"/>
        </w:rPr>
        <w:t>dipl.theol</w:t>
      </w:r>
      <w:proofErr w:type="spellEnd"/>
      <w:r w:rsidRPr="008A1ABE">
        <w:rPr>
          <w:rFonts w:ascii="Times New Roman" w:eastAsia="SimSun" w:hAnsi="Times New Roman" w:cs="Times New Roman"/>
          <w:b/>
          <w:bCs/>
          <w:kern w:val="1"/>
          <w:sz w:val="24"/>
          <w:szCs w:val="24"/>
          <w:lang w:eastAsia="zh-CN" w:bidi="hi-IN"/>
        </w:rPr>
        <w:t>.</w:t>
      </w:r>
    </w:p>
    <w:p w14:paraId="511CD127" w14:textId="77777777" w:rsidR="00AE089D" w:rsidRDefault="00AE089D" w:rsidP="00454897">
      <w:pPr>
        <w:spacing w:after="0" w:line="276" w:lineRule="auto"/>
        <w:jc w:val="both"/>
        <w:rPr>
          <w:rFonts w:ascii="Times New Roman" w:eastAsia="SimSun" w:hAnsi="Times New Roman" w:cs="Times New Roman"/>
          <w:kern w:val="1"/>
          <w:sz w:val="24"/>
          <w:szCs w:val="24"/>
          <w:lang w:eastAsia="zh-CN" w:bidi="hi-IN"/>
        </w:rPr>
      </w:pPr>
    </w:p>
    <w:sectPr w:rsidR="00AE089D" w:rsidSect="009B6034">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2E81" w14:textId="77777777" w:rsidR="009E5ECA" w:rsidRDefault="009E5ECA" w:rsidP="009B6034">
      <w:pPr>
        <w:spacing w:after="0" w:line="240" w:lineRule="auto"/>
      </w:pPr>
      <w:r>
        <w:separator/>
      </w:r>
    </w:p>
  </w:endnote>
  <w:endnote w:type="continuationSeparator" w:id="0">
    <w:p w14:paraId="276C7ED2" w14:textId="77777777" w:rsidR="009E5ECA" w:rsidRDefault="009E5ECA" w:rsidP="009B6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C75DA" w14:textId="55633E4F" w:rsidR="009B6034" w:rsidRDefault="009B6034">
    <w:pPr>
      <w:pStyle w:val="Podnoje"/>
      <w:jc w:val="center"/>
    </w:pPr>
  </w:p>
  <w:p w14:paraId="1FE1F960" w14:textId="77777777" w:rsidR="009B6034" w:rsidRDefault="009B603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B0597" w14:textId="77777777" w:rsidR="009E5ECA" w:rsidRDefault="009E5ECA" w:rsidP="009B6034">
      <w:pPr>
        <w:spacing w:after="0" w:line="240" w:lineRule="auto"/>
      </w:pPr>
      <w:r>
        <w:separator/>
      </w:r>
    </w:p>
  </w:footnote>
  <w:footnote w:type="continuationSeparator" w:id="0">
    <w:p w14:paraId="29880AFD" w14:textId="77777777" w:rsidR="009E5ECA" w:rsidRDefault="009E5ECA" w:rsidP="009B60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C4A71"/>
    <w:multiLevelType w:val="hybridMultilevel"/>
    <w:tmpl w:val="4178EC7A"/>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1C866EC"/>
    <w:multiLevelType w:val="hybridMultilevel"/>
    <w:tmpl w:val="56DE1474"/>
    <w:lvl w:ilvl="0" w:tplc="275AECD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57F5048"/>
    <w:multiLevelType w:val="hybridMultilevel"/>
    <w:tmpl w:val="3A8EDCAA"/>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 w15:restartNumberingAfterBreak="0">
    <w:nsid w:val="1D783C42"/>
    <w:multiLevelType w:val="hybridMultilevel"/>
    <w:tmpl w:val="09F0BADA"/>
    <w:lvl w:ilvl="0" w:tplc="09266848">
      <w:start w:val="1"/>
      <w:numFmt w:val="upperRoman"/>
      <w:lvlText w:val="%1."/>
      <w:lvlJc w:val="left"/>
      <w:pPr>
        <w:ind w:left="1428" w:hanging="720"/>
      </w:pPr>
      <w:rPr>
        <w:rFonts w:hint="default"/>
        <w:b/>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15:restartNumberingAfterBreak="0">
    <w:nsid w:val="1E153731"/>
    <w:multiLevelType w:val="hybridMultilevel"/>
    <w:tmpl w:val="23F240C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883DBE"/>
    <w:multiLevelType w:val="hybridMultilevel"/>
    <w:tmpl w:val="5F92C0AE"/>
    <w:lvl w:ilvl="0" w:tplc="057475A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A0423D7"/>
    <w:multiLevelType w:val="hybridMultilevel"/>
    <w:tmpl w:val="7D720A76"/>
    <w:lvl w:ilvl="0" w:tplc="F07687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D043580"/>
    <w:multiLevelType w:val="hybridMultilevel"/>
    <w:tmpl w:val="80A2518E"/>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8" w15:restartNumberingAfterBreak="0">
    <w:nsid w:val="31CB6E0C"/>
    <w:multiLevelType w:val="hybridMultilevel"/>
    <w:tmpl w:val="07382B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5DE4924"/>
    <w:multiLevelType w:val="hybridMultilevel"/>
    <w:tmpl w:val="421C925C"/>
    <w:lvl w:ilvl="0" w:tplc="6952E61A">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C41581"/>
    <w:multiLevelType w:val="multilevel"/>
    <w:tmpl w:val="712A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5E4036"/>
    <w:multiLevelType w:val="hybridMultilevel"/>
    <w:tmpl w:val="8CA293CC"/>
    <w:lvl w:ilvl="0" w:tplc="2EFCFC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B0958C8"/>
    <w:multiLevelType w:val="hybridMultilevel"/>
    <w:tmpl w:val="9B2EBAE6"/>
    <w:lvl w:ilvl="0" w:tplc="7C6A90E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FAD70BC"/>
    <w:multiLevelType w:val="hybridMultilevel"/>
    <w:tmpl w:val="9FF298F8"/>
    <w:lvl w:ilvl="0" w:tplc="85A6D36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CDF32E6"/>
    <w:multiLevelType w:val="hybridMultilevel"/>
    <w:tmpl w:val="89C0F178"/>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D901C5D"/>
    <w:multiLevelType w:val="hybridMultilevel"/>
    <w:tmpl w:val="3E5A848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6" w15:restartNumberingAfterBreak="0">
    <w:nsid w:val="609B6756"/>
    <w:multiLevelType w:val="hybridMultilevel"/>
    <w:tmpl w:val="1F963A34"/>
    <w:lvl w:ilvl="0" w:tplc="7E7CDD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4573C8C"/>
    <w:multiLevelType w:val="hybridMultilevel"/>
    <w:tmpl w:val="1924FE6A"/>
    <w:lvl w:ilvl="0" w:tplc="334423F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B903B7B"/>
    <w:multiLevelType w:val="hybridMultilevel"/>
    <w:tmpl w:val="40706C1C"/>
    <w:lvl w:ilvl="0" w:tplc="334423FA">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6D895F13"/>
    <w:multiLevelType w:val="hybridMultilevel"/>
    <w:tmpl w:val="43EC29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3543D84"/>
    <w:multiLevelType w:val="hybridMultilevel"/>
    <w:tmpl w:val="ED1A7BDA"/>
    <w:lvl w:ilvl="0" w:tplc="057475A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73C2287F"/>
    <w:multiLevelType w:val="hybridMultilevel"/>
    <w:tmpl w:val="36F24E7E"/>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756B664E"/>
    <w:multiLevelType w:val="hybridMultilevel"/>
    <w:tmpl w:val="1F60F6D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92F5B4B"/>
    <w:multiLevelType w:val="hybridMultilevel"/>
    <w:tmpl w:val="457886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45417108">
    <w:abstractNumId w:val="4"/>
  </w:num>
  <w:num w:numId="2" w16cid:durableId="30959797">
    <w:abstractNumId w:val="11"/>
  </w:num>
  <w:num w:numId="3" w16cid:durableId="1987077490">
    <w:abstractNumId w:val="16"/>
  </w:num>
  <w:num w:numId="4" w16cid:durableId="1550342328">
    <w:abstractNumId w:val="19"/>
  </w:num>
  <w:num w:numId="5" w16cid:durableId="1543859207">
    <w:abstractNumId w:val="0"/>
  </w:num>
  <w:num w:numId="6" w16cid:durableId="1137451885">
    <w:abstractNumId w:val="18"/>
  </w:num>
  <w:num w:numId="7" w16cid:durableId="752092204">
    <w:abstractNumId w:val="7"/>
  </w:num>
  <w:num w:numId="8" w16cid:durableId="1912537577">
    <w:abstractNumId w:val="17"/>
  </w:num>
  <w:num w:numId="9" w16cid:durableId="2099709301">
    <w:abstractNumId w:val="2"/>
  </w:num>
  <w:num w:numId="10" w16cid:durableId="964191861">
    <w:abstractNumId w:val="23"/>
  </w:num>
  <w:num w:numId="11" w16cid:durableId="1986926729">
    <w:abstractNumId w:val="12"/>
  </w:num>
  <w:num w:numId="12" w16cid:durableId="1544059422">
    <w:abstractNumId w:val="13"/>
  </w:num>
  <w:num w:numId="13" w16cid:durableId="894852043">
    <w:abstractNumId w:val="20"/>
  </w:num>
  <w:num w:numId="14" w16cid:durableId="1021707309">
    <w:abstractNumId w:val="14"/>
  </w:num>
  <w:num w:numId="15" w16cid:durableId="420638642">
    <w:abstractNumId w:val="21"/>
  </w:num>
  <w:num w:numId="16" w16cid:durableId="547760623">
    <w:abstractNumId w:val="9"/>
  </w:num>
  <w:num w:numId="17" w16cid:durableId="2084444471">
    <w:abstractNumId w:val="5"/>
  </w:num>
  <w:num w:numId="18" w16cid:durableId="1180511913">
    <w:abstractNumId w:val="6"/>
  </w:num>
  <w:num w:numId="19" w16cid:durableId="1601987335">
    <w:abstractNumId w:val="3"/>
  </w:num>
  <w:num w:numId="20" w16cid:durableId="1874269430">
    <w:abstractNumId w:val="15"/>
  </w:num>
  <w:num w:numId="21" w16cid:durableId="243224412">
    <w:abstractNumId w:val="1"/>
  </w:num>
  <w:num w:numId="22" w16cid:durableId="997079429">
    <w:abstractNumId w:val="22"/>
  </w:num>
  <w:num w:numId="23" w16cid:durableId="1300956346">
    <w:abstractNumId w:val="8"/>
  </w:num>
  <w:num w:numId="24" w16cid:durableId="881789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0C"/>
    <w:rsid w:val="000077D4"/>
    <w:rsid w:val="00023A5C"/>
    <w:rsid w:val="00023FF5"/>
    <w:rsid w:val="000353B5"/>
    <w:rsid w:val="000408EF"/>
    <w:rsid w:val="00050C4A"/>
    <w:rsid w:val="0005104E"/>
    <w:rsid w:val="00054DD3"/>
    <w:rsid w:val="00064420"/>
    <w:rsid w:val="00083932"/>
    <w:rsid w:val="000D4EA8"/>
    <w:rsid w:val="001177BF"/>
    <w:rsid w:val="00133AF5"/>
    <w:rsid w:val="001B0E34"/>
    <w:rsid w:val="001D4958"/>
    <w:rsid w:val="001E6117"/>
    <w:rsid w:val="00201E1A"/>
    <w:rsid w:val="00217AEC"/>
    <w:rsid w:val="002239B9"/>
    <w:rsid w:val="00232479"/>
    <w:rsid w:val="00246687"/>
    <w:rsid w:val="00266CCD"/>
    <w:rsid w:val="002C65AB"/>
    <w:rsid w:val="002E039A"/>
    <w:rsid w:val="002E3367"/>
    <w:rsid w:val="00326136"/>
    <w:rsid w:val="003470D8"/>
    <w:rsid w:val="003609C1"/>
    <w:rsid w:val="003D7394"/>
    <w:rsid w:val="003E40B4"/>
    <w:rsid w:val="003F062F"/>
    <w:rsid w:val="0040661C"/>
    <w:rsid w:val="00422971"/>
    <w:rsid w:val="004260FE"/>
    <w:rsid w:val="00454897"/>
    <w:rsid w:val="00456589"/>
    <w:rsid w:val="00457157"/>
    <w:rsid w:val="0045730F"/>
    <w:rsid w:val="00483837"/>
    <w:rsid w:val="00486957"/>
    <w:rsid w:val="00486D64"/>
    <w:rsid w:val="004E4C4C"/>
    <w:rsid w:val="00513486"/>
    <w:rsid w:val="005144E0"/>
    <w:rsid w:val="00531A8F"/>
    <w:rsid w:val="00567B0C"/>
    <w:rsid w:val="005728A4"/>
    <w:rsid w:val="00577524"/>
    <w:rsid w:val="00596578"/>
    <w:rsid w:val="005A18BB"/>
    <w:rsid w:val="005A44C8"/>
    <w:rsid w:val="005D071E"/>
    <w:rsid w:val="005E079B"/>
    <w:rsid w:val="005E75BF"/>
    <w:rsid w:val="005F0209"/>
    <w:rsid w:val="005F1E21"/>
    <w:rsid w:val="005F2145"/>
    <w:rsid w:val="005F2CF7"/>
    <w:rsid w:val="00641FA9"/>
    <w:rsid w:val="0065100C"/>
    <w:rsid w:val="006760DA"/>
    <w:rsid w:val="0068499C"/>
    <w:rsid w:val="006903F4"/>
    <w:rsid w:val="006B6FF3"/>
    <w:rsid w:val="006D4924"/>
    <w:rsid w:val="006E49AF"/>
    <w:rsid w:val="006E6611"/>
    <w:rsid w:val="006F70CD"/>
    <w:rsid w:val="00716F49"/>
    <w:rsid w:val="007227B3"/>
    <w:rsid w:val="00740E44"/>
    <w:rsid w:val="0074591E"/>
    <w:rsid w:val="007565D0"/>
    <w:rsid w:val="00762CC9"/>
    <w:rsid w:val="00776878"/>
    <w:rsid w:val="007874D0"/>
    <w:rsid w:val="007951F3"/>
    <w:rsid w:val="00797570"/>
    <w:rsid w:val="007A3FA6"/>
    <w:rsid w:val="007C39DB"/>
    <w:rsid w:val="00814CE3"/>
    <w:rsid w:val="00821483"/>
    <w:rsid w:val="008331EE"/>
    <w:rsid w:val="00862F6A"/>
    <w:rsid w:val="00871D9C"/>
    <w:rsid w:val="00875319"/>
    <w:rsid w:val="00885783"/>
    <w:rsid w:val="008A1ABE"/>
    <w:rsid w:val="008A47F4"/>
    <w:rsid w:val="008B0318"/>
    <w:rsid w:val="008C2F3D"/>
    <w:rsid w:val="008C5FB2"/>
    <w:rsid w:val="008F08A3"/>
    <w:rsid w:val="00975EB9"/>
    <w:rsid w:val="009833A9"/>
    <w:rsid w:val="009A2702"/>
    <w:rsid w:val="009B396D"/>
    <w:rsid w:val="009B6034"/>
    <w:rsid w:val="009C1C4B"/>
    <w:rsid w:val="009C1D12"/>
    <w:rsid w:val="009C6D8F"/>
    <w:rsid w:val="009D1078"/>
    <w:rsid w:val="009D4228"/>
    <w:rsid w:val="009D7DA9"/>
    <w:rsid w:val="009E5ECA"/>
    <w:rsid w:val="00A01C46"/>
    <w:rsid w:val="00A170A1"/>
    <w:rsid w:val="00A556C6"/>
    <w:rsid w:val="00A56A44"/>
    <w:rsid w:val="00A643D6"/>
    <w:rsid w:val="00A91C69"/>
    <w:rsid w:val="00A9382E"/>
    <w:rsid w:val="00A9412C"/>
    <w:rsid w:val="00AA747E"/>
    <w:rsid w:val="00AB4E14"/>
    <w:rsid w:val="00AD3363"/>
    <w:rsid w:val="00AE089D"/>
    <w:rsid w:val="00B10313"/>
    <w:rsid w:val="00B265AA"/>
    <w:rsid w:val="00B676D0"/>
    <w:rsid w:val="00B72138"/>
    <w:rsid w:val="00BB1B6B"/>
    <w:rsid w:val="00BD2BCC"/>
    <w:rsid w:val="00C17DF9"/>
    <w:rsid w:val="00C2208B"/>
    <w:rsid w:val="00C222C1"/>
    <w:rsid w:val="00C44DEF"/>
    <w:rsid w:val="00C64D44"/>
    <w:rsid w:val="00C75659"/>
    <w:rsid w:val="00CA685C"/>
    <w:rsid w:val="00CA7F5D"/>
    <w:rsid w:val="00CB2541"/>
    <w:rsid w:val="00CC08F9"/>
    <w:rsid w:val="00CC4007"/>
    <w:rsid w:val="00CE47E4"/>
    <w:rsid w:val="00D03A4C"/>
    <w:rsid w:val="00D15E7C"/>
    <w:rsid w:val="00D40D12"/>
    <w:rsid w:val="00D460BD"/>
    <w:rsid w:val="00D575D1"/>
    <w:rsid w:val="00D96C4B"/>
    <w:rsid w:val="00DA50E7"/>
    <w:rsid w:val="00DA66B6"/>
    <w:rsid w:val="00DB4E24"/>
    <w:rsid w:val="00DC36D8"/>
    <w:rsid w:val="00DD3355"/>
    <w:rsid w:val="00DD518D"/>
    <w:rsid w:val="00DE3B2F"/>
    <w:rsid w:val="00DF313A"/>
    <w:rsid w:val="00E2055B"/>
    <w:rsid w:val="00E45DC8"/>
    <w:rsid w:val="00E52DA2"/>
    <w:rsid w:val="00E76004"/>
    <w:rsid w:val="00EA283C"/>
    <w:rsid w:val="00EF2236"/>
    <w:rsid w:val="00EF6172"/>
    <w:rsid w:val="00F12579"/>
    <w:rsid w:val="00F474C9"/>
    <w:rsid w:val="00F5071D"/>
    <w:rsid w:val="00F84E5A"/>
    <w:rsid w:val="00F95152"/>
    <w:rsid w:val="00FC20C4"/>
    <w:rsid w:val="00FE2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5BAADAF"/>
  <w15:docId w15:val="{9EEF916B-C102-441D-A672-98EC4BBD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qFormat/>
    <w:rsid w:val="009C6D8F"/>
    <w:pPr>
      <w:keepNext/>
      <w:overflowPunct w:val="0"/>
      <w:autoSpaceDE w:val="0"/>
      <w:autoSpaceDN w:val="0"/>
      <w:adjustRightInd w:val="0"/>
      <w:spacing w:before="240" w:after="60" w:line="240" w:lineRule="auto"/>
      <w:textAlignment w:val="baseline"/>
      <w:outlineLvl w:val="0"/>
    </w:pPr>
    <w:rPr>
      <w:rFonts w:ascii="Arial" w:eastAsia="Times New Roman" w:hAnsi="Arial" w:cs="Times New Roman"/>
      <w:b/>
      <w:kern w:val="28"/>
      <w:sz w:val="28"/>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567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567B0C"/>
    <w:pPr>
      <w:spacing w:after="0" w:line="240" w:lineRule="auto"/>
    </w:pPr>
  </w:style>
  <w:style w:type="paragraph" w:styleId="Odlomakpopisa">
    <w:name w:val="List Paragraph"/>
    <w:basedOn w:val="Normal"/>
    <w:uiPriority w:val="34"/>
    <w:qFormat/>
    <w:rsid w:val="008B0318"/>
    <w:pPr>
      <w:ind w:left="720"/>
      <w:contextualSpacing/>
    </w:pPr>
  </w:style>
  <w:style w:type="paragraph" w:styleId="Tekstbalonia">
    <w:name w:val="Balloon Text"/>
    <w:basedOn w:val="Normal"/>
    <w:link w:val="TekstbaloniaChar"/>
    <w:uiPriority w:val="99"/>
    <w:semiHidden/>
    <w:unhideWhenUsed/>
    <w:rsid w:val="008C5FB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C5FB2"/>
    <w:rPr>
      <w:rFonts w:ascii="Segoe UI" w:hAnsi="Segoe UI" w:cs="Segoe UI"/>
      <w:sz w:val="18"/>
      <w:szCs w:val="18"/>
    </w:rPr>
  </w:style>
  <w:style w:type="paragraph" w:customStyle="1" w:styleId="Default">
    <w:name w:val="Default"/>
    <w:rsid w:val="00083932"/>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customStyle="1" w:styleId="Naslov1Char">
    <w:name w:val="Naslov 1 Char"/>
    <w:basedOn w:val="Zadanifontodlomka"/>
    <w:link w:val="Naslov1"/>
    <w:rsid w:val="009C6D8F"/>
    <w:rPr>
      <w:rFonts w:ascii="Arial" w:eastAsia="Times New Roman" w:hAnsi="Arial" w:cs="Times New Roman"/>
      <w:b/>
      <w:kern w:val="28"/>
      <w:sz w:val="28"/>
      <w:szCs w:val="20"/>
      <w:lang w:val="en-US" w:eastAsia="hr-HR"/>
    </w:rPr>
  </w:style>
  <w:style w:type="paragraph" w:styleId="Uvuenotijeloteksta">
    <w:name w:val="Body Text Indent"/>
    <w:basedOn w:val="Normal"/>
    <w:link w:val="UvuenotijelotekstaChar"/>
    <w:rsid w:val="009C6D8F"/>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US" w:eastAsia="hr-HR"/>
    </w:rPr>
  </w:style>
  <w:style w:type="character" w:customStyle="1" w:styleId="UvuenotijelotekstaChar">
    <w:name w:val="Uvučeno tijelo teksta Char"/>
    <w:basedOn w:val="Zadanifontodlomka"/>
    <w:link w:val="Uvuenotijeloteksta"/>
    <w:rsid w:val="009C6D8F"/>
    <w:rPr>
      <w:rFonts w:ascii="Times New Roman" w:eastAsia="Times New Roman" w:hAnsi="Times New Roman" w:cs="Times New Roman"/>
      <w:sz w:val="20"/>
      <w:szCs w:val="20"/>
      <w:lang w:val="en-US" w:eastAsia="hr-HR"/>
    </w:rPr>
  </w:style>
  <w:style w:type="character" w:styleId="Hiperveza">
    <w:name w:val="Hyperlink"/>
    <w:basedOn w:val="Zadanifontodlomka"/>
    <w:uiPriority w:val="99"/>
    <w:unhideWhenUsed/>
    <w:rsid w:val="00AE089D"/>
    <w:rPr>
      <w:color w:val="0563C1" w:themeColor="hyperlink"/>
      <w:u w:val="single"/>
    </w:rPr>
  </w:style>
  <w:style w:type="paragraph" w:styleId="Zaglavlje">
    <w:name w:val="header"/>
    <w:basedOn w:val="Normal"/>
    <w:link w:val="ZaglavljeChar"/>
    <w:uiPriority w:val="99"/>
    <w:unhideWhenUsed/>
    <w:rsid w:val="009B603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B6034"/>
  </w:style>
  <w:style w:type="paragraph" w:styleId="Podnoje">
    <w:name w:val="footer"/>
    <w:basedOn w:val="Normal"/>
    <w:link w:val="PodnojeChar"/>
    <w:uiPriority w:val="99"/>
    <w:unhideWhenUsed/>
    <w:rsid w:val="009B603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B6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aski.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2067</Words>
  <Characters>11784</Characters>
  <Application>Microsoft Office Word</Application>
  <DocSecurity>4</DocSecurity>
  <Lines>98</Lines>
  <Paragraphs>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Ljubica Bozic</dc:creator>
  <cp:lastModifiedBy>Sanja Padjen</cp:lastModifiedBy>
  <cp:revision>2</cp:revision>
  <cp:lastPrinted>2025-09-19T07:17:00Z</cp:lastPrinted>
  <dcterms:created xsi:type="dcterms:W3CDTF">2025-09-22T05:56:00Z</dcterms:created>
  <dcterms:modified xsi:type="dcterms:W3CDTF">2025-09-22T05:56:00Z</dcterms:modified>
</cp:coreProperties>
</file>